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FD5" w:rsidRDefault="00464FD5" w:rsidP="00AD7D4F">
      <w:pPr>
        <w:pStyle w:val="western"/>
        <w:spacing w:before="0" w:beforeAutospacing="0" w:after="100" w:afterAutospacing="1" w:line="0" w:lineRule="atLeast"/>
        <w:jc w:val="center"/>
        <w:rPr>
          <w:rFonts w:ascii="Arial Narrow" w:hAnsi="Arial Narrow"/>
          <w:b/>
          <w:bCs/>
          <w:sz w:val="22"/>
          <w:szCs w:val="22"/>
          <w:lang w:val="es-CO"/>
        </w:rPr>
      </w:pPr>
    </w:p>
    <w:p w:rsidR="00AD7D4F" w:rsidRPr="00FC479F" w:rsidRDefault="00AD7D4F" w:rsidP="00AD7D4F">
      <w:pPr>
        <w:pStyle w:val="western"/>
        <w:spacing w:before="0" w:beforeAutospacing="0" w:after="100" w:afterAutospacing="1" w:line="0" w:lineRule="atLeast"/>
        <w:jc w:val="center"/>
        <w:rPr>
          <w:rFonts w:ascii="Arial Narrow" w:hAnsi="Arial Narrow"/>
          <w:sz w:val="22"/>
          <w:szCs w:val="22"/>
          <w:lang w:val="es-CO"/>
        </w:rPr>
      </w:pPr>
      <w:r w:rsidRPr="00FC479F">
        <w:rPr>
          <w:rFonts w:ascii="Arial Narrow" w:hAnsi="Arial Narrow"/>
          <w:b/>
          <w:bCs/>
          <w:sz w:val="22"/>
          <w:szCs w:val="22"/>
          <w:lang w:val="es-CO"/>
        </w:rPr>
        <w:t>LA JEFE DE LA DIVISIÓN JURÍDICA DE LA CÁMARA DE REPRESENTANTES,</w:t>
      </w:r>
    </w:p>
    <w:p w:rsidR="00AD7D4F" w:rsidRPr="00FC479F" w:rsidRDefault="00AD7D4F" w:rsidP="00AD7D4F">
      <w:pPr>
        <w:pStyle w:val="Textoindependiente3"/>
        <w:spacing w:after="100" w:afterAutospacing="1" w:line="0" w:lineRule="atLeast"/>
        <w:jc w:val="both"/>
        <w:rPr>
          <w:rFonts w:ascii="Arial Narrow" w:hAnsi="Arial Narrow"/>
          <w:i w:val="0"/>
          <w:sz w:val="22"/>
          <w:szCs w:val="22"/>
        </w:rPr>
      </w:pPr>
      <w:r w:rsidRPr="00FC479F">
        <w:rPr>
          <w:rFonts w:ascii="Arial Narrow" w:hAnsi="Arial Narrow"/>
          <w:i w:val="0"/>
          <w:sz w:val="22"/>
          <w:szCs w:val="22"/>
        </w:rPr>
        <w:t xml:space="preserve">En ejercicio de sus facultades legales y especialmente las conferidas por el artículo 12 de la Ley 80 de 1993, la Ley 1150 de 2007 y sus decretos reglamentarios, específicamente en el artículo 382 de la </w:t>
      </w:r>
      <w:r w:rsidR="003F1D61">
        <w:rPr>
          <w:rFonts w:ascii="Arial Narrow" w:hAnsi="Arial Narrow"/>
          <w:i w:val="0"/>
          <w:sz w:val="22"/>
          <w:szCs w:val="22"/>
        </w:rPr>
        <w:t>Le</w:t>
      </w:r>
      <w:r w:rsidRPr="00FC479F">
        <w:rPr>
          <w:rFonts w:ascii="Arial Narrow" w:hAnsi="Arial Narrow"/>
          <w:i w:val="0"/>
          <w:sz w:val="22"/>
          <w:szCs w:val="22"/>
        </w:rPr>
        <w:t xml:space="preserve">y 5 de 1992, adicionado por el artículo </w:t>
      </w:r>
      <w:hyperlink r:id="rId6" w:anchor="1" w:tgtFrame="_blank" w:history="1">
        <w:r w:rsidRPr="00FC479F">
          <w:rPr>
            <w:rFonts w:ascii="Arial Narrow" w:hAnsi="Arial Narrow"/>
            <w:i w:val="0"/>
            <w:sz w:val="22"/>
            <w:szCs w:val="22"/>
          </w:rPr>
          <w:t>1</w:t>
        </w:r>
      </w:hyperlink>
      <w:r w:rsidRPr="00FC479F">
        <w:rPr>
          <w:rFonts w:ascii="Arial Narrow" w:hAnsi="Arial Narrow"/>
          <w:i w:val="0"/>
          <w:sz w:val="22"/>
          <w:szCs w:val="22"/>
        </w:rPr>
        <w:t xml:space="preserve"> de la Ley 1318 de 2009, parágrafo segundo, y Resolución</w:t>
      </w:r>
      <w:r w:rsidR="00F16566">
        <w:rPr>
          <w:rFonts w:ascii="Arial Narrow" w:hAnsi="Arial Narrow"/>
          <w:i w:val="0"/>
          <w:sz w:val="22"/>
          <w:szCs w:val="22"/>
        </w:rPr>
        <w:t xml:space="preserve"> Nro.</w:t>
      </w:r>
      <w:r w:rsidRPr="00FC479F">
        <w:rPr>
          <w:rFonts w:ascii="Arial Narrow" w:hAnsi="Arial Narrow"/>
          <w:i w:val="0"/>
          <w:sz w:val="22"/>
          <w:szCs w:val="22"/>
        </w:rPr>
        <w:t xml:space="preserve"> </w:t>
      </w:r>
      <w:r w:rsidR="00F16566">
        <w:rPr>
          <w:rFonts w:ascii="Arial Narrow" w:hAnsi="Arial Narrow"/>
          <w:i w:val="0"/>
          <w:sz w:val="22"/>
          <w:szCs w:val="22"/>
        </w:rPr>
        <w:t>00</w:t>
      </w:r>
      <w:r w:rsidR="0019368D">
        <w:rPr>
          <w:rFonts w:ascii="Arial Narrow" w:hAnsi="Arial Narrow"/>
          <w:i w:val="0"/>
          <w:sz w:val="22"/>
          <w:szCs w:val="22"/>
        </w:rPr>
        <w:t>0</w:t>
      </w:r>
      <w:r w:rsidR="00A04E8E">
        <w:rPr>
          <w:rFonts w:ascii="Arial Narrow" w:hAnsi="Arial Narrow"/>
          <w:i w:val="0"/>
          <w:sz w:val="22"/>
          <w:szCs w:val="22"/>
        </w:rPr>
        <w:t xml:space="preserve">2 </w:t>
      </w:r>
      <w:r w:rsidRPr="00FC479F">
        <w:rPr>
          <w:rFonts w:ascii="Arial Narrow" w:hAnsi="Arial Narrow"/>
          <w:i w:val="0"/>
          <w:sz w:val="22"/>
          <w:szCs w:val="22"/>
        </w:rPr>
        <w:t>del 0</w:t>
      </w:r>
      <w:r w:rsidR="00A04E8E">
        <w:rPr>
          <w:rFonts w:ascii="Arial Narrow" w:hAnsi="Arial Narrow"/>
          <w:i w:val="0"/>
          <w:sz w:val="22"/>
          <w:szCs w:val="22"/>
        </w:rPr>
        <w:t>2</w:t>
      </w:r>
      <w:r w:rsidRPr="00FC479F">
        <w:rPr>
          <w:rFonts w:ascii="Arial Narrow" w:hAnsi="Arial Narrow"/>
          <w:i w:val="0"/>
          <w:sz w:val="22"/>
          <w:szCs w:val="22"/>
        </w:rPr>
        <w:t xml:space="preserve"> de </w:t>
      </w:r>
      <w:r w:rsidR="00A04E8E">
        <w:rPr>
          <w:rFonts w:ascii="Arial Narrow" w:hAnsi="Arial Narrow"/>
          <w:i w:val="0"/>
          <w:sz w:val="22"/>
          <w:szCs w:val="22"/>
        </w:rPr>
        <w:t xml:space="preserve">enero </w:t>
      </w:r>
      <w:r w:rsidRPr="00FC479F">
        <w:rPr>
          <w:rFonts w:ascii="Arial Narrow" w:hAnsi="Arial Narrow"/>
          <w:i w:val="0"/>
          <w:sz w:val="22"/>
          <w:szCs w:val="22"/>
        </w:rPr>
        <w:t>de 20</w:t>
      </w:r>
      <w:r w:rsidR="00A04E8E">
        <w:rPr>
          <w:rFonts w:ascii="Arial Narrow" w:hAnsi="Arial Narrow"/>
          <w:i w:val="0"/>
          <w:sz w:val="22"/>
          <w:szCs w:val="22"/>
        </w:rPr>
        <w:t>20.</w:t>
      </w:r>
    </w:p>
    <w:p w:rsidR="00AD7D4F" w:rsidRPr="00FC479F" w:rsidRDefault="00AD7D4F" w:rsidP="00AD7D4F">
      <w:pPr>
        <w:pStyle w:val="Textoindependiente2"/>
        <w:spacing w:after="100" w:afterAutospacing="1" w:line="0" w:lineRule="atLeast"/>
        <w:jc w:val="center"/>
        <w:rPr>
          <w:rFonts w:ascii="Arial Narrow" w:hAnsi="Arial Narrow"/>
          <w:b/>
          <w:color w:val="auto"/>
          <w:sz w:val="22"/>
          <w:szCs w:val="22"/>
        </w:rPr>
      </w:pPr>
      <w:r w:rsidRPr="00FC479F">
        <w:rPr>
          <w:rFonts w:ascii="Arial Narrow" w:hAnsi="Arial Narrow"/>
          <w:b/>
          <w:color w:val="auto"/>
          <w:sz w:val="22"/>
          <w:szCs w:val="22"/>
        </w:rPr>
        <w:t>C O N S I D E R A N D O:</w:t>
      </w:r>
    </w:p>
    <w:p w:rsidR="00AD7D4F" w:rsidRPr="004D4D6F" w:rsidRDefault="00AD7D4F" w:rsidP="00AD7D4F">
      <w:pPr>
        <w:spacing w:after="100" w:afterAutospacing="1" w:line="0" w:lineRule="atLeast"/>
        <w:jc w:val="both"/>
        <w:rPr>
          <w:rFonts w:ascii="Arial Narrow" w:hAnsi="Arial Narrow" w:cs="Arial"/>
          <w:i/>
          <w:iCs/>
          <w:lang w:val="es-CO"/>
        </w:rPr>
      </w:pPr>
      <w:r w:rsidRPr="00FC479F">
        <w:rPr>
          <w:rFonts w:ascii="Arial Narrow" w:hAnsi="Arial Narrow" w:cs="Arial"/>
          <w:lang w:val="es-CO"/>
        </w:rPr>
        <w:t>Que la Dirección Administrativa de</w:t>
      </w:r>
      <w:r w:rsidRPr="00FC479F">
        <w:rPr>
          <w:rFonts w:ascii="Arial Narrow" w:hAnsi="Arial Narrow" w:cs="Arial"/>
          <w:iCs/>
          <w:lang w:val="es-CO"/>
        </w:rPr>
        <w:t xml:space="preserve"> la Cámara de Representantes  se encuentra debidamente facultada para celebrar contratos, conforme lo señalado en la Ley 80 de 1993 y especialmente en el artículo 382 de la ley 5 de 1992, adicionado por el artículo </w:t>
      </w:r>
      <w:hyperlink r:id="rId7" w:anchor="1" w:tgtFrame="_blank" w:history="1">
        <w:r w:rsidRPr="00FC479F">
          <w:rPr>
            <w:rFonts w:ascii="Arial Narrow" w:hAnsi="Arial Narrow" w:cs="Arial"/>
            <w:iCs/>
            <w:lang w:val="es-CO"/>
          </w:rPr>
          <w:t>1</w:t>
        </w:r>
      </w:hyperlink>
      <w:r w:rsidRPr="00FC479F">
        <w:rPr>
          <w:rFonts w:ascii="Arial Narrow" w:hAnsi="Arial Narrow" w:cs="Arial"/>
          <w:iCs/>
          <w:lang w:val="es-CO"/>
        </w:rPr>
        <w:t xml:space="preserve"> de la Ley 1318 de 2009, parágrafo segundo que establece: “</w:t>
      </w:r>
      <w:r w:rsidRPr="004D4D6F">
        <w:rPr>
          <w:rFonts w:ascii="Arial Narrow" w:hAnsi="Arial Narrow" w:cs="Arial"/>
          <w:i/>
          <w:iCs/>
          <w:lang w:val="es-CO"/>
        </w:rPr>
        <w:t>El orden administrativo, la competencia para dirigir licitaciones y celebrar contratos, ordenar el gasto y ejercer la representación legal de la Cámara de Representantes en materia administrativa y contratación estatal, corresponden al Director Administrativo”.</w:t>
      </w:r>
    </w:p>
    <w:p w:rsidR="00AD7D4F" w:rsidRPr="00FC479F" w:rsidRDefault="00AD7D4F" w:rsidP="002E01DB">
      <w:pPr>
        <w:spacing w:after="100" w:afterAutospacing="1" w:line="0" w:lineRule="atLeast"/>
        <w:jc w:val="both"/>
        <w:rPr>
          <w:rFonts w:ascii="Arial Narrow" w:hAnsi="Arial Narrow" w:cs="Arial"/>
          <w:lang w:val="es-CO"/>
        </w:rPr>
      </w:pPr>
      <w:r w:rsidRPr="00FC479F">
        <w:rPr>
          <w:rFonts w:ascii="Arial Narrow" w:hAnsi="Arial Narrow" w:cs="Arial"/>
          <w:lang w:val="es-CO"/>
        </w:rPr>
        <w:t xml:space="preserve">Que mediante Resolución No. </w:t>
      </w:r>
      <w:r w:rsidR="00EA32F2">
        <w:rPr>
          <w:rFonts w:ascii="Arial Narrow" w:hAnsi="Arial Narrow" w:cs="Arial"/>
          <w:lang w:val="es-CO"/>
        </w:rPr>
        <w:t>0002</w:t>
      </w:r>
      <w:r w:rsidRPr="00FC479F">
        <w:rPr>
          <w:rFonts w:ascii="Arial Narrow" w:hAnsi="Arial Narrow" w:cs="Arial"/>
          <w:lang w:val="es-CO"/>
        </w:rPr>
        <w:t xml:space="preserve"> del 0</w:t>
      </w:r>
      <w:r w:rsidR="00EA32F2">
        <w:rPr>
          <w:rFonts w:ascii="Arial Narrow" w:hAnsi="Arial Narrow" w:cs="Arial"/>
          <w:lang w:val="es-CO"/>
        </w:rPr>
        <w:t>2</w:t>
      </w:r>
      <w:r w:rsidRPr="00FC479F">
        <w:rPr>
          <w:rFonts w:ascii="Arial Narrow" w:hAnsi="Arial Narrow" w:cs="Arial"/>
          <w:lang w:val="es-CO"/>
        </w:rPr>
        <w:t xml:space="preserve"> de </w:t>
      </w:r>
      <w:r w:rsidR="00EA32F2">
        <w:rPr>
          <w:rFonts w:ascii="Arial Narrow" w:hAnsi="Arial Narrow" w:cs="Arial"/>
          <w:lang w:val="es-CO"/>
        </w:rPr>
        <w:t>enero de</w:t>
      </w:r>
      <w:r w:rsidRPr="00FC479F">
        <w:rPr>
          <w:rFonts w:ascii="Arial Narrow" w:hAnsi="Arial Narrow" w:cs="Arial"/>
          <w:lang w:val="es-CO"/>
        </w:rPr>
        <w:t xml:space="preserve"> 20</w:t>
      </w:r>
      <w:r w:rsidR="00EA32F2">
        <w:rPr>
          <w:rFonts w:ascii="Arial Narrow" w:hAnsi="Arial Narrow" w:cs="Arial"/>
          <w:lang w:val="es-CO"/>
        </w:rPr>
        <w:t>20</w:t>
      </w:r>
      <w:r w:rsidRPr="00FC479F">
        <w:rPr>
          <w:rFonts w:ascii="Arial Narrow" w:hAnsi="Arial Narrow" w:cs="Arial"/>
          <w:lang w:val="es-CO"/>
        </w:rPr>
        <w:t xml:space="preserve"> la Directora Administrativa de la Cámara de Representantes </w:t>
      </w:r>
      <w:r w:rsidR="002E01DB">
        <w:rPr>
          <w:rFonts w:ascii="Arial Narrow" w:hAnsi="Arial Narrow" w:cs="Arial"/>
          <w:lang w:val="es-CO"/>
        </w:rPr>
        <w:t xml:space="preserve">delegó en la jefe de la División Jurídica </w:t>
      </w:r>
      <w:r w:rsidR="002E01DB" w:rsidRPr="002E01DB">
        <w:rPr>
          <w:rFonts w:ascii="Arial Narrow" w:hAnsi="Arial Narrow" w:cs="Arial"/>
          <w:lang w:val="es-CO"/>
        </w:rPr>
        <w:t>la ordenación del gasto y el ejercicio de iniciar procesos de</w:t>
      </w:r>
      <w:r w:rsidR="002E01DB">
        <w:rPr>
          <w:rFonts w:ascii="Arial Narrow" w:hAnsi="Arial Narrow" w:cs="Arial"/>
          <w:lang w:val="es-CO"/>
        </w:rPr>
        <w:t xml:space="preserve"> </w:t>
      </w:r>
      <w:r w:rsidR="002E01DB" w:rsidRPr="002E01DB">
        <w:rPr>
          <w:rFonts w:ascii="Arial Narrow" w:hAnsi="Arial Narrow" w:cs="Arial"/>
          <w:lang w:val="es-CO"/>
        </w:rPr>
        <w:t>selección, adjudicar, celebrar, liquidar, terminar, modificar, adicionar, así como la de manejar los demás actos inherentes</w:t>
      </w:r>
      <w:r w:rsidR="002E01DB">
        <w:rPr>
          <w:rFonts w:ascii="Arial Narrow" w:hAnsi="Arial Narrow" w:cs="Arial"/>
          <w:lang w:val="es-CO"/>
        </w:rPr>
        <w:t xml:space="preserve"> </w:t>
      </w:r>
      <w:r w:rsidR="002E01DB" w:rsidRPr="002E01DB">
        <w:rPr>
          <w:rFonts w:ascii="Arial Narrow" w:hAnsi="Arial Narrow" w:cs="Arial"/>
          <w:lang w:val="es-CO"/>
        </w:rPr>
        <w:t>a la actividad contractual de los contratos y convenios con personas públicas y privadas de todos los contratos</w:t>
      </w:r>
      <w:r w:rsidR="002E01DB">
        <w:rPr>
          <w:rFonts w:ascii="Arial Narrow" w:hAnsi="Arial Narrow" w:cs="Arial"/>
          <w:lang w:val="es-CO"/>
        </w:rPr>
        <w:t xml:space="preserve"> </w:t>
      </w:r>
      <w:r w:rsidR="002E01DB" w:rsidRPr="002E01DB">
        <w:rPr>
          <w:rFonts w:ascii="Arial Narrow" w:hAnsi="Arial Narrow" w:cs="Arial"/>
          <w:lang w:val="es-CO"/>
        </w:rPr>
        <w:t>necesarios para el funcionamiento de la Cámara, sin límite de cuantía.</w:t>
      </w:r>
    </w:p>
    <w:p w:rsidR="00AD7D4F" w:rsidRPr="00FC479F" w:rsidRDefault="00AD7D4F" w:rsidP="00AD7D4F">
      <w:pPr>
        <w:spacing w:after="100" w:afterAutospacing="1" w:line="0" w:lineRule="atLeast"/>
        <w:jc w:val="both"/>
        <w:rPr>
          <w:rFonts w:ascii="Arial Narrow" w:hAnsi="Arial Narrow" w:cs="Arial"/>
        </w:rPr>
      </w:pPr>
      <w:r w:rsidRPr="00FC479F">
        <w:rPr>
          <w:rFonts w:ascii="Arial Narrow" w:hAnsi="Arial Narrow" w:cs="Arial"/>
          <w:lang w:val="es-CO"/>
        </w:rPr>
        <w:t>Que la Dirección Administrativa de</w:t>
      </w:r>
      <w:r w:rsidRPr="00FC479F">
        <w:rPr>
          <w:rFonts w:ascii="Arial Narrow" w:hAnsi="Arial Narrow" w:cs="Arial"/>
          <w:iCs/>
          <w:lang w:val="es-CO"/>
        </w:rPr>
        <w:t xml:space="preserve"> la Cámara de Representantes requiere </w:t>
      </w:r>
      <w:r w:rsidR="00862131">
        <w:rPr>
          <w:rFonts w:ascii="Arial Narrow" w:hAnsi="Arial Narrow" w:cs="Arial"/>
          <w:iCs/>
          <w:lang w:val="es-CO"/>
        </w:rPr>
        <w:t xml:space="preserve">contratar </w:t>
      </w:r>
      <w:proofErr w:type="gramStart"/>
      <w:r w:rsidR="00862131">
        <w:rPr>
          <w:rFonts w:ascii="Arial Narrow" w:hAnsi="Arial Narrow" w:cs="Arial"/>
          <w:iCs/>
          <w:lang w:val="es-CO"/>
        </w:rPr>
        <w:t>XXXXXXXXXXXXXXXXXXXXXXXXXXXXXXXXXXXXXXXXXXXXXXXXXXXXXXXXXXXXXXXXXXXXXXXXXXXXXX</w:t>
      </w:r>
      <w:r w:rsidRPr="00FC479F">
        <w:rPr>
          <w:rFonts w:ascii="Arial Narrow" w:hAnsi="Arial Narrow" w:cs="Arial"/>
          <w:spacing w:val="-3"/>
        </w:rPr>
        <w:t>,  por</w:t>
      </w:r>
      <w:proofErr w:type="gramEnd"/>
      <w:r w:rsidRPr="00FC479F">
        <w:rPr>
          <w:rFonts w:ascii="Arial Narrow" w:hAnsi="Arial Narrow" w:cs="Arial"/>
          <w:spacing w:val="-3"/>
        </w:rPr>
        <w:t xml:space="preserve"> valor de </w:t>
      </w:r>
      <w:r w:rsidR="00862131">
        <w:rPr>
          <w:rFonts w:ascii="Arial Narrow" w:hAnsi="Arial Narrow" w:cs="Arial"/>
          <w:spacing w:val="-3"/>
        </w:rPr>
        <w:t>XXXXXXXXXXXXXXXXXXXX</w:t>
      </w:r>
      <w:r w:rsidRPr="00FC479F">
        <w:rPr>
          <w:rFonts w:ascii="Arial Narrow" w:hAnsi="Arial Narrow" w:cs="Arial"/>
          <w:spacing w:val="-3"/>
        </w:rPr>
        <w:t xml:space="preserve"> </w:t>
      </w:r>
      <w:r w:rsidR="00862131">
        <w:rPr>
          <w:rFonts w:ascii="Arial Narrow" w:hAnsi="Arial Narrow" w:cs="Arial"/>
          <w:spacing w:val="-3"/>
        </w:rPr>
        <w:t>(</w:t>
      </w:r>
      <w:r w:rsidRPr="00FC479F">
        <w:rPr>
          <w:rFonts w:ascii="Arial Narrow" w:hAnsi="Arial Narrow" w:cs="Arial"/>
          <w:spacing w:val="-3"/>
        </w:rPr>
        <w:t>$</w:t>
      </w:r>
      <w:r w:rsidR="00862131">
        <w:rPr>
          <w:rFonts w:ascii="Arial Narrow" w:hAnsi="Arial Narrow" w:cs="Arial"/>
          <w:spacing w:val="-3"/>
        </w:rPr>
        <w:t>XXXXXXXXXX)</w:t>
      </w:r>
      <w:r w:rsidRPr="00FC479F">
        <w:rPr>
          <w:rFonts w:ascii="Arial Narrow" w:hAnsi="Arial Narrow" w:cs="Arial"/>
          <w:spacing w:val="-3"/>
        </w:rPr>
        <w:t>, los cuales cuentan</w:t>
      </w:r>
      <w:r w:rsidRPr="00FC479F">
        <w:rPr>
          <w:rFonts w:ascii="Arial Narrow" w:hAnsi="Arial Narrow" w:cs="Arial"/>
        </w:rPr>
        <w:t xml:space="preserve"> con el respectivo respaldo presupuestal así: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2"/>
        <w:gridCol w:w="1259"/>
        <w:gridCol w:w="3480"/>
      </w:tblGrid>
      <w:tr w:rsidR="00AD7D4F" w:rsidRPr="00FC479F" w:rsidTr="00AD1F6D">
        <w:trPr>
          <w:tblHeader/>
          <w:jc w:val="center"/>
        </w:trPr>
        <w:tc>
          <w:tcPr>
            <w:tcW w:w="2560" w:type="pct"/>
            <w:vAlign w:val="center"/>
          </w:tcPr>
          <w:p w:rsidR="00AD7D4F" w:rsidRPr="00FC479F" w:rsidRDefault="00AD7D4F" w:rsidP="00531CBD">
            <w:pPr>
              <w:pStyle w:val="Prrafodelista"/>
              <w:spacing w:after="100" w:afterAutospacing="1" w:line="0" w:lineRule="atLeast"/>
              <w:ind w:left="0" w:right="19"/>
              <w:jc w:val="both"/>
              <w:rPr>
                <w:rFonts w:ascii="Arial Narrow" w:eastAsia="Arial Narrow" w:hAnsi="Arial Narrow" w:cs="Arial"/>
                <w:b/>
                <w:sz w:val="22"/>
                <w:szCs w:val="22"/>
              </w:rPr>
            </w:pPr>
            <w:r w:rsidRPr="00FC479F">
              <w:rPr>
                <w:rFonts w:ascii="Arial Narrow" w:eastAsia="Arial Narrow" w:hAnsi="Arial Narrow" w:cs="Arial"/>
                <w:b/>
                <w:sz w:val="22"/>
                <w:szCs w:val="22"/>
              </w:rPr>
              <w:t>RUBRO</w:t>
            </w:r>
          </w:p>
        </w:tc>
        <w:tc>
          <w:tcPr>
            <w:tcW w:w="648" w:type="pct"/>
            <w:vAlign w:val="center"/>
          </w:tcPr>
          <w:p w:rsidR="00AD7D4F" w:rsidRPr="00FC479F" w:rsidRDefault="00AD7D4F" w:rsidP="00AD1F6D">
            <w:pPr>
              <w:pStyle w:val="Prrafodelista"/>
              <w:spacing w:after="100" w:afterAutospacing="1" w:line="0" w:lineRule="atLeast"/>
              <w:ind w:left="0" w:right="19"/>
              <w:jc w:val="center"/>
              <w:rPr>
                <w:rFonts w:ascii="Arial Narrow" w:eastAsia="Arial Narrow" w:hAnsi="Arial Narrow" w:cs="Arial"/>
                <w:b/>
                <w:sz w:val="22"/>
                <w:szCs w:val="22"/>
              </w:rPr>
            </w:pPr>
            <w:r w:rsidRPr="00FC479F">
              <w:rPr>
                <w:rFonts w:ascii="Arial Narrow" w:eastAsia="Arial Narrow" w:hAnsi="Arial Narrow" w:cs="Arial"/>
                <w:b/>
                <w:sz w:val="22"/>
                <w:szCs w:val="22"/>
              </w:rPr>
              <w:t>CDP</w:t>
            </w:r>
          </w:p>
        </w:tc>
        <w:tc>
          <w:tcPr>
            <w:tcW w:w="1792" w:type="pct"/>
            <w:shd w:val="clear" w:color="auto" w:fill="auto"/>
            <w:vAlign w:val="center"/>
          </w:tcPr>
          <w:p w:rsidR="00AD7D4F" w:rsidRPr="00FC479F" w:rsidRDefault="00AD7D4F" w:rsidP="00AD1F6D">
            <w:pPr>
              <w:pStyle w:val="Prrafodelista"/>
              <w:spacing w:after="100" w:afterAutospacing="1" w:line="0" w:lineRule="atLeast"/>
              <w:ind w:left="0" w:right="19"/>
              <w:jc w:val="center"/>
              <w:rPr>
                <w:rFonts w:ascii="Arial Narrow" w:eastAsia="Arial Narrow" w:hAnsi="Arial Narrow" w:cs="Arial"/>
                <w:b/>
                <w:sz w:val="22"/>
                <w:szCs w:val="22"/>
              </w:rPr>
            </w:pPr>
            <w:r w:rsidRPr="00FC479F">
              <w:rPr>
                <w:rFonts w:ascii="Arial Narrow" w:eastAsia="Arial Narrow" w:hAnsi="Arial Narrow" w:cs="Arial"/>
                <w:b/>
                <w:sz w:val="22"/>
                <w:szCs w:val="22"/>
              </w:rPr>
              <w:t>VALOR</w:t>
            </w:r>
          </w:p>
        </w:tc>
      </w:tr>
      <w:tr w:rsidR="00AD1F6D" w:rsidRPr="00FC479F" w:rsidTr="00AD1F6D">
        <w:trPr>
          <w:tblHeader/>
          <w:jc w:val="center"/>
        </w:trPr>
        <w:tc>
          <w:tcPr>
            <w:tcW w:w="2560" w:type="pct"/>
            <w:vAlign w:val="center"/>
          </w:tcPr>
          <w:p w:rsidR="00AD1F6D" w:rsidRPr="00862131" w:rsidRDefault="00862131" w:rsidP="00AD1F6D">
            <w:pPr>
              <w:pStyle w:val="Prrafodelista"/>
              <w:spacing w:after="100" w:afterAutospacing="1" w:line="0" w:lineRule="atLeast"/>
              <w:ind w:left="0" w:right="19"/>
              <w:jc w:val="both"/>
              <w:rPr>
                <w:rFonts w:ascii="Arial Narrow" w:eastAsia="Arial Narrow" w:hAnsi="Arial Narrow" w:cs="Arial"/>
                <w:sz w:val="22"/>
                <w:szCs w:val="22"/>
                <w:lang w:val="es-CO"/>
              </w:rPr>
            </w:pPr>
            <w:r>
              <w:rPr>
                <w:rFonts w:ascii="Arial Narrow" w:eastAsia="Arial Narrow" w:hAnsi="Arial Narrow" w:cs="Arial"/>
                <w:sz w:val="22"/>
                <w:szCs w:val="22"/>
                <w:lang w:val="es-CO"/>
              </w:rPr>
              <w:t>XXXXXXXXXXXX</w:t>
            </w:r>
          </w:p>
        </w:tc>
        <w:tc>
          <w:tcPr>
            <w:tcW w:w="648" w:type="pct"/>
            <w:vAlign w:val="center"/>
          </w:tcPr>
          <w:p w:rsidR="00AD1F6D" w:rsidRPr="00FC479F" w:rsidRDefault="00862131" w:rsidP="00AD1F6D">
            <w:pPr>
              <w:pStyle w:val="Prrafodelista"/>
              <w:spacing w:after="100" w:afterAutospacing="1"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w:t>
            </w:r>
          </w:p>
        </w:tc>
        <w:tc>
          <w:tcPr>
            <w:tcW w:w="1792" w:type="pct"/>
            <w:shd w:val="clear" w:color="auto" w:fill="auto"/>
            <w:vAlign w:val="center"/>
          </w:tcPr>
          <w:p w:rsidR="00AD1F6D" w:rsidRPr="00FC479F" w:rsidRDefault="00862131" w:rsidP="00AD1F6D">
            <w:pPr>
              <w:pStyle w:val="Prrafodelista"/>
              <w:spacing w:after="100" w:afterAutospacing="1"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XXXXXXXXXXX</w:t>
            </w:r>
          </w:p>
        </w:tc>
      </w:tr>
    </w:tbl>
    <w:p w:rsidR="00AD1F6D" w:rsidRDefault="00AD1F6D" w:rsidP="007627A9">
      <w:pPr>
        <w:jc w:val="both"/>
        <w:rPr>
          <w:rFonts w:ascii="Arial Narrow" w:hAnsi="Arial Narrow" w:cs="Tahoma"/>
          <w:color w:val="000000"/>
        </w:rPr>
      </w:pPr>
    </w:p>
    <w:p w:rsidR="007627A9" w:rsidRPr="007627A9" w:rsidRDefault="00AD7D4F" w:rsidP="007627A9">
      <w:pPr>
        <w:jc w:val="both"/>
        <w:rPr>
          <w:rFonts w:ascii="Arial Narrow" w:hAnsi="Arial Narrow" w:cs="Tahoma"/>
          <w:color w:val="000000"/>
        </w:rPr>
      </w:pPr>
      <w:r w:rsidRPr="007627A9">
        <w:rPr>
          <w:rFonts w:ascii="Arial Narrow" w:hAnsi="Arial Narrow" w:cs="Tahoma"/>
          <w:color w:val="000000"/>
        </w:rPr>
        <w:t>Que el plazo estimado para la ejecución del contrato</w:t>
      </w:r>
      <w:r w:rsidR="00AD1F6D">
        <w:rPr>
          <w:rFonts w:ascii="Arial Narrow" w:hAnsi="Arial Narrow" w:cs="Tahoma"/>
          <w:color w:val="000000"/>
        </w:rPr>
        <w:t xml:space="preserve"> es </w:t>
      </w:r>
      <w:r w:rsidR="00862131">
        <w:rPr>
          <w:rFonts w:ascii="Arial Narrow" w:hAnsi="Arial Narrow" w:cs="Tahoma"/>
          <w:color w:val="000000"/>
        </w:rPr>
        <w:t>XXXXXXXXXXXXXXXXXXX</w:t>
      </w:r>
      <w:r w:rsidR="00AD1F6D">
        <w:rPr>
          <w:rFonts w:ascii="Arial Narrow" w:hAnsi="Arial Narrow" w:cs="Tahoma"/>
          <w:color w:val="000000"/>
        </w:rPr>
        <w:t>.</w:t>
      </w:r>
      <w:r w:rsidR="007627A9" w:rsidRPr="007627A9">
        <w:rPr>
          <w:rFonts w:ascii="Arial Narrow" w:hAnsi="Arial Narrow" w:cs="Tahoma"/>
          <w:color w:val="000000"/>
        </w:rPr>
        <w:t xml:space="preserve"> </w:t>
      </w:r>
      <w:r w:rsidR="00110FBD">
        <w:rPr>
          <w:rFonts w:ascii="Arial Narrow" w:hAnsi="Arial Narrow" w:cs="Tahoma"/>
          <w:color w:val="000000"/>
        </w:rPr>
        <w:t>Contado a partir de XXXXXXXXXXX.</w:t>
      </w:r>
      <w:bookmarkStart w:id="0" w:name="_GoBack"/>
      <w:bookmarkEnd w:id="0"/>
    </w:p>
    <w:p w:rsidR="00AD7D4F" w:rsidRPr="00FC479F" w:rsidRDefault="00AD7D4F" w:rsidP="00AD7D4F">
      <w:pPr>
        <w:spacing w:after="100" w:afterAutospacing="1" w:line="0" w:lineRule="atLeast"/>
        <w:jc w:val="both"/>
        <w:rPr>
          <w:rFonts w:ascii="Arial Narrow" w:hAnsi="Arial Narrow" w:cs="Arial"/>
          <w:i/>
          <w:iCs/>
          <w:color w:val="333333"/>
          <w:shd w:val="clear" w:color="auto" w:fill="FFFFFF"/>
        </w:rPr>
      </w:pPr>
      <w:r w:rsidRPr="00FC479F">
        <w:rPr>
          <w:rFonts w:ascii="Arial Narrow" w:hAnsi="Arial Narrow" w:cs="Arial"/>
          <w:iCs/>
          <w:lang w:val="es-CO"/>
        </w:rPr>
        <w:t xml:space="preserve">Que de conformidad con el artículo 8º de la Ley 1150 de 2007 y el artículo 2.2.1.1.2.1.1 y siguientes del Decreto 1082 de 2015, se elaboraron los estudios previos requeridos y el proyecto de pliego de condiciones, previo a ordenar la apertura del proceso de </w:t>
      </w:r>
      <w:r w:rsidR="00862131">
        <w:rPr>
          <w:rFonts w:ascii="Arial Narrow" w:hAnsi="Arial Narrow" w:cs="Arial"/>
          <w:iCs/>
          <w:lang w:val="es-CO"/>
        </w:rPr>
        <w:t>XXXXXXXXXXXXXXXXXXXXXXX</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t xml:space="preserve">Que la Cámara de Representantes, en cumplimiento de lo dispuesto en el artículo 2.2.1.1.1.7.1 Decreto 1082 de 2015, publicó en el sistema Electrónico de contratación pública el aviso de convocatoria, los estudios previos, el proyecto de pliego de condiciones y demás documentos del proceso de </w:t>
      </w:r>
      <w:r w:rsidR="00862131">
        <w:rPr>
          <w:rFonts w:ascii="Arial Narrow" w:eastAsia="Calibri" w:hAnsi="Arial Narrow"/>
          <w:color w:val="auto"/>
          <w:sz w:val="22"/>
          <w:szCs w:val="22"/>
          <w:lang w:eastAsia="en-US"/>
        </w:rPr>
        <w:t>XXXXXXXXXXXXXXXXXX No. XX-XXX-XXXX, el día XXXXXXXXXXXXX</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t>Que de conformidad con lo previsto en el artículo 2.2.1.1.2.1.5 del Decreto 1082 de 2015, la apertura del proceso de selección, debe ordenarse mediante acto administrativo motivado, antecedido de los estudios y documentos previos, sobre la conveniencia y oportunidad del contrato y su adecuación a los planes de inversión o compras, de adquisición o presupuesto y a la ley de apropiaciones, según sea el caso, requisitos cumplido en el presente proceso.</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t xml:space="preserve">Que el artículo 2.2.1.1.2.1.5 del Decreto 1082 de 2015, dispone que el cronograma para adelantar el proceso </w:t>
      </w:r>
      <w:r w:rsidR="00FC479F" w:rsidRPr="00FC479F">
        <w:rPr>
          <w:rFonts w:ascii="Arial Narrow" w:eastAsia="Calibri" w:hAnsi="Arial Narrow"/>
          <w:color w:val="auto"/>
          <w:sz w:val="22"/>
          <w:szCs w:val="22"/>
          <w:lang w:eastAsia="en-US"/>
        </w:rPr>
        <w:t xml:space="preserve">de </w:t>
      </w:r>
      <w:r w:rsidR="00862131">
        <w:rPr>
          <w:rFonts w:ascii="Arial Narrow" w:eastAsia="Calibri" w:hAnsi="Arial Narrow"/>
          <w:color w:val="auto"/>
          <w:sz w:val="22"/>
          <w:szCs w:val="22"/>
          <w:lang w:eastAsia="en-US"/>
        </w:rPr>
        <w:t>XXXXXXXXXXXX</w:t>
      </w:r>
      <w:r w:rsidR="00FC479F" w:rsidRPr="00FC479F">
        <w:rPr>
          <w:rFonts w:ascii="Arial Narrow" w:eastAsia="Calibri" w:hAnsi="Arial Narrow"/>
          <w:color w:val="auto"/>
          <w:sz w:val="22"/>
          <w:szCs w:val="22"/>
          <w:lang w:eastAsia="en-US"/>
        </w:rPr>
        <w:t xml:space="preserve"> No. </w:t>
      </w:r>
      <w:r w:rsidR="00862131">
        <w:rPr>
          <w:rFonts w:ascii="Arial Narrow" w:eastAsia="Calibri" w:hAnsi="Arial Narrow"/>
          <w:color w:val="auto"/>
          <w:sz w:val="22"/>
          <w:szCs w:val="22"/>
          <w:lang w:eastAsia="en-US"/>
        </w:rPr>
        <w:t>XX-XXX</w:t>
      </w:r>
      <w:r w:rsidRPr="00FC479F">
        <w:rPr>
          <w:rFonts w:ascii="Arial Narrow" w:eastAsia="Calibri" w:hAnsi="Arial Narrow"/>
          <w:color w:val="auto"/>
          <w:sz w:val="22"/>
          <w:szCs w:val="22"/>
          <w:lang w:eastAsia="en-US"/>
        </w:rPr>
        <w:t>-</w:t>
      </w:r>
      <w:r w:rsidR="00862131">
        <w:rPr>
          <w:rFonts w:ascii="Arial Narrow" w:eastAsia="Calibri" w:hAnsi="Arial Narrow"/>
          <w:color w:val="auto"/>
          <w:sz w:val="22"/>
          <w:szCs w:val="22"/>
          <w:lang w:eastAsia="en-US"/>
        </w:rPr>
        <w:t>XXXX</w:t>
      </w:r>
      <w:r w:rsidRPr="00FC479F">
        <w:rPr>
          <w:rFonts w:ascii="Arial Narrow" w:eastAsia="Calibri" w:hAnsi="Arial Narrow"/>
          <w:color w:val="auto"/>
          <w:sz w:val="22"/>
          <w:szCs w:val="22"/>
          <w:lang w:eastAsia="en-US"/>
        </w:rPr>
        <w:t>, será indicado en la parte resolutiva de este acto administrativo.</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t xml:space="preserve">Que, para dar apertura a la </w:t>
      </w:r>
      <w:r w:rsidR="00862131">
        <w:rPr>
          <w:rFonts w:ascii="Arial Narrow" w:eastAsia="Calibri" w:hAnsi="Arial Narrow"/>
          <w:color w:val="auto"/>
          <w:sz w:val="22"/>
          <w:szCs w:val="22"/>
          <w:lang w:eastAsia="en-US"/>
        </w:rPr>
        <w:t>XXXXXXXXXXXX</w:t>
      </w:r>
      <w:r w:rsidR="00862131" w:rsidRPr="00FC479F">
        <w:rPr>
          <w:rFonts w:ascii="Arial Narrow" w:eastAsia="Calibri" w:hAnsi="Arial Narrow"/>
          <w:color w:val="auto"/>
          <w:sz w:val="22"/>
          <w:szCs w:val="22"/>
          <w:lang w:eastAsia="en-US"/>
        </w:rPr>
        <w:t xml:space="preserve"> No. </w:t>
      </w:r>
      <w:r w:rsidR="00862131">
        <w:rPr>
          <w:rFonts w:ascii="Arial Narrow" w:eastAsia="Calibri" w:hAnsi="Arial Narrow"/>
          <w:color w:val="auto"/>
          <w:sz w:val="22"/>
          <w:szCs w:val="22"/>
          <w:lang w:eastAsia="en-US"/>
        </w:rPr>
        <w:t>XX-XXX</w:t>
      </w:r>
      <w:r w:rsidR="00862131" w:rsidRPr="00FC479F">
        <w:rPr>
          <w:rFonts w:ascii="Arial Narrow" w:eastAsia="Calibri" w:hAnsi="Arial Narrow"/>
          <w:color w:val="auto"/>
          <w:sz w:val="22"/>
          <w:szCs w:val="22"/>
          <w:lang w:eastAsia="en-US"/>
        </w:rPr>
        <w:t>-</w:t>
      </w:r>
      <w:proofErr w:type="gramStart"/>
      <w:r w:rsidR="00862131">
        <w:rPr>
          <w:rFonts w:ascii="Arial Narrow" w:eastAsia="Calibri" w:hAnsi="Arial Narrow"/>
          <w:color w:val="auto"/>
          <w:sz w:val="22"/>
          <w:szCs w:val="22"/>
          <w:lang w:eastAsia="en-US"/>
        </w:rPr>
        <w:t>XXXX</w:t>
      </w:r>
      <w:r w:rsidR="00862131" w:rsidRPr="00FC479F">
        <w:rPr>
          <w:rFonts w:ascii="Arial Narrow" w:eastAsia="Calibri" w:hAnsi="Arial Narrow"/>
          <w:color w:val="auto"/>
          <w:sz w:val="22"/>
          <w:szCs w:val="22"/>
          <w:lang w:eastAsia="en-US"/>
        </w:rPr>
        <w:t>,</w:t>
      </w:r>
      <w:r w:rsidRPr="00FC479F">
        <w:rPr>
          <w:rFonts w:ascii="Arial Narrow" w:eastAsia="Calibri" w:hAnsi="Arial Narrow"/>
          <w:color w:val="auto"/>
          <w:sz w:val="22"/>
          <w:szCs w:val="22"/>
          <w:lang w:eastAsia="en-US"/>
        </w:rPr>
        <w:t>,</w:t>
      </w:r>
      <w:proofErr w:type="gramEnd"/>
      <w:r w:rsidRPr="00FC479F">
        <w:rPr>
          <w:rFonts w:ascii="Arial Narrow" w:eastAsia="Calibri" w:hAnsi="Arial Narrow"/>
          <w:color w:val="auto"/>
          <w:sz w:val="22"/>
          <w:szCs w:val="22"/>
          <w:lang w:eastAsia="en-US"/>
        </w:rPr>
        <w:t xml:space="preserve"> se dispuso la publicación del aviso de convocatoria, conforme a lo dispuesto en el numeral 2.2.1.1.2.1.2. del Decreto 1082 de 2015.</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lastRenderedPageBreak/>
        <w:t>Que dentro del término de publicación del proyecto de pliego se presentaron observaciones las cuales se encuentran resueltas y publicadas en el Portal Único de Contratación - SECOP I.</w:t>
      </w:r>
    </w:p>
    <w:p w:rsidR="00AD7D4F" w:rsidRPr="00FC479F" w:rsidRDefault="00AD7D4F" w:rsidP="00AD7D4F">
      <w:pPr>
        <w:pStyle w:val="Textoindependiente2"/>
        <w:spacing w:after="100" w:afterAutospacing="1" w:line="0" w:lineRule="atLeast"/>
        <w:jc w:val="both"/>
        <w:rPr>
          <w:rFonts w:ascii="Arial Narrow" w:eastAsia="Calibri" w:hAnsi="Arial Narrow"/>
          <w:color w:val="auto"/>
          <w:sz w:val="22"/>
          <w:szCs w:val="22"/>
          <w:lang w:eastAsia="en-US"/>
        </w:rPr>
      </w:pPr>
      <w:r w:rsidRPr="00FC479F">
        <w:rPr>
          <w:rFonts w:ascii="Arial Narrow" w:eastAsia="Calibri" w:hAnsi="Arial Narrow"/>
          <w:color w:val="auto"/>
          <w:sz w:val="22"/>
          <w:szCs w:val="22"/>
          <w:lang w:eastAsia="en-US"/>
        </w:rPr>
        <w:t>Que, por lo anteriormente expuesto, este Despacho,</w:t>
      </w:r>
    </w:p>
    <w:p w:rsidR="00AD7D4F" w:rsidRPr="00FC479F" w:rsidRDefault="00AD7D4F" w:rsidP="00AD7D4F">
      <w:pPr>
        <w:spacing w:after="100" w:afterAutospacing="1" w:line="0" w:lineRule="atLeast"/>
        <w:jc w:val="center"/>
        <w:rPr>
          <w:rFonts w:ascii="Arial Narrow" w:hAnsi="Arial Narrow" w:cs="Arial"/>
          <w:b/>
        </w:rPr>
      </w:pPr>
      <w:r w:rsidRPr="00FC479F">
        <w:rPr>
          <w:rFonts w:ascii="Arial Narrow" w:hAnsi="Arial Narrow" w:cs="Arial"/>
          <w:b/>
        </w:rPr>
        <w:t>R E S U E L V E:</w:t>
      </w:r>
    </w:p>
    <w:p w:rsidR="00AD7D4F" w:rsidRPr="00FC479F" w:rsidRDefault="00AD7D4F" w:rsidP="00AD1F6D">
      <w:pPr>
        <w:jc w:val="both"/>
        <w:rPr>
          <w:rFonts w:ascii="Arial Narrow" w:hAnsi="Arial Narrow"/>
        </w:rPr>
      </w:pPr>
      <w:r w:rsidRPr="00FC479F">
        <w:rPr>
          <w:rFonts w:ascii="Arial Narrow" w:hAnsi="Arial Narrow"/>
          <w:b/>
        </w:rPr>
        <w:t>ARTICULO PRIMERO.</w:t>
      </w:r>
      <w:r w:rsidRPr="00FC479F">
        <w:rPr>
          <w:rFonts w:ascii="Arial Narrow" w:hAnsi="Arial Narrow"/>
        </w:rPr>
        <w:t xml:space="preserve"> Ordenar la apertura del proceso de </w:t>
      </w:r>
      <w:r w:rsidR="00862131">
        <w:rPr>
          <w:rFonts w:ascii="Arial Narrow" w:hAnsi="Arial Narrow"/>
        </w:rPr>
        <w:t>XXXXXXXXXXXX</w:t>
      </w:r>
      <w:r w:rsidR="00862131" w:rsidRPr="00FC479F">
        <w:rPr>
          <w:rFonts w:ascii="Arial Narrow" w:hAnsi="Arial Narrow"/>
        </w:rPr>
        <w:t xml:space="preserve"> No. </w:t>
      </w:r>
      <w:r w:rsidR="00862131">
        <w:rPr>
          <w:rFonts w:ascii="Arial Narrow" w:hAnsi="Arial Narrow"/>
        </w:rPr>
        <w:t>XX-XXX</w:t>
      </w:r>
      <w:r w:rsidR="00862131" w:rsidRPr="00FC479F">
        <w:rPr>
          <w:rFonts w:ascii="Arial Narrow" w:hAnsi="Arial Narrow"/>
        </w:rPr>
        <w:t>-</w:t>
      </w:r>
      <w:proofErr w:type="gramStart"/>
      <w:r w:rsidR="00862131">
        <w:rPr>
          <w:rFonts w:ascii="Arial Narrow" w:hAnsi="Arial Narrow"/>
        </w:rPr>
        <w:t>XXXX</w:t>
      </w:r>
      <w:r w:rsidR="00862131" w:rsidRPr="00FC479F">
        <w:rPr>
          <w:rFonts w:ascii="Arial Narrow" w:hAnsi="Arial Narrow"/>
        </w:rPr>
        <w:t xml:space="preserve">, </w:t>
      </w:r>
      <w:r w:rsidRPr="00FC479F">
        <w:rPr>
          <w:rFonts w:ascii="Arial Narrow" w:hAnsi="Arial Narrow"/>
        </w:rPr>
        <w:t xml:space="preserve"> con</w:t>
      </w:r>
      <w:proofErr w:type="gramEnd"/>
      <w:r w:rsidRPr="00FC479F">
        <w:rPr>
          <w:rFonts w:ascii="Arial Narrow" w:hAnsi="Arial Narrow"/>
        </w:rPr>
        <w:t xml:space="preserve"> el objeto de: </w:t>
      </w:r>
      <w:r w:rsidR="00862131">
        <w:rPr>
          <w:rFonts w:ascii="Arial Narrow" w:hAnsi="Arial Narrow"/>
        </w:rPr>
        <w:t>XXXXXXXXXXXXXXXXXXXXXXXXXXXXXXXXX</w:t>
      </w:r>
      <w:r w:rsidRPr="00FC479F">
        <w:rPr>
          <w:rFonts w:ascii="Arial Narrow" w:hAnsi="Arial Narrow"/>
        </w:rPr>
        <w:t>”, con un plazo de ejecución</w:t>
      </w:r>
      <w:r w:rsidR="00FC479F" w:rsidRPr="00FC479F">
        <w:rPr>
          <w:rFonts w:ascii="Arial Narrow" w:hAnsi="Arial Narrow"/>
        </w:rPr>
        <w:t xml:space="preserve"> </w:t>
      </w:r>
      <w:r w:rsidR="00862131">
        <w:rPr>
          <w:rFonts w:ascii="Arial Narrow" w:hAnsi="Arial Narrow"/>
        </w:rPr>
        <w:t>de XXXXXXXXXXXXXXXXXXXXXXXXXXXX</w:t>
      </w:r>
      <w:r w:rsidR="00AD1F6D">
        <w:rPr>
          <w:rFonts w:ascii="Arial Narrow" w:hAnsi="Arial Narrow" w:cs="Tahoma"/>
          <w:color w:val="000000"/>
        </w:rPr>
        <w:t>,</w:t>
      </w:r>
      <w:r w:rsidRPr="00FC479F">
        <w:rPr>
          <w:rFonts w:ascii="Arial Narrow" w:hAnsi="Arial Narrow"/>
        </w:rPr>
        <w:t xml:space="preserve"> de acuerdo con lo expuesto en la parte motiva de la presente resolución.</w:t>
      </w:r>
    </w:p>
    <w:p w:rsidR="00AD7D4F" w:rsidRDefault="00AD7D4F" w:rsidP="00AD7D4F">
      <w:pPr>
        <w:pStyle w:val="western"/>
        <w:spacing w:before="0" w:beforeAutospacing="0" w:after="100" w:afterAutospacing="1" w:line="0" w:lineRule="atLeast"/>
        <w:rPr>
          <w:rFonts w:ascii="Arial Narrow" w:hAnsi="Arial Narrow"/>
          <w:sz w:val="22"/>
          <w:szCs w:val="22"/>
        </w:rPr>
      </w:pPr>
      <w:r w:rsidRPr="00FC479F">
        <w:rPr>
          <w:rFonts w:ascii="Arial Narrow" w:hAnsi="Arial Narrow"/>
          <w:sz w:val="22"/>
          <w:szCs w:val="22"/>
          <w:lang w:val="es-CO"/>
        </w:rPr>
        <w:t xml:space="preserve"> </w:t>
      </w:r>
      <w:r w:rsidRPr="00FC479F">
        <w:rPr>
          <w:rFonts w:ascii="Arial Narrow" w:hAnsi="Arial Narrow"/>
          <w:b/>
          <w:sz w:val="22"/>
          <w:szCs w:val="22"/>
        </w:rPr>
        <w:t>ARTÍCULO SEGUNDO.</w:t>
      </w:r>
      <w:r w:rsidRPr="00FC479F">
        <w:rPr>
          <w:rFonts w:ascii="Arial Narrow" w:hAnsi="Arial Narrow"/>
          <w:sz w:val="22"/>
          <w:szCs w:val="22"/>
        </w:rPr>
        <w:t xml:space="preserve"> El cronograma del proceso de </w:t>
      </w:r>
      <w:r w:rsidR="00862131">
        <w:rPr>
          <w:rFonts w:ascii="Arial Narrow" w:eastAsia="Calibri" w:hAnsi="Arial Narrow"/>
          <w:sz w:val="22"/>
          <w:szCs w:val="22"/>
          <w:lang w:eastAsia="en-US"/>
        </w:rPr>
        <w:t>XXXXXXXXXXXX</w:t>
      </w:r>
      <w:r w:rsidR="00862131" w:rsidRPr="00FC479F">
        <w:rPr>
          <w:rFonts w:ascii="Arial Narrow" w:eastAsia="Calibri" w:hAnsi="Arial Narrow"/>
          <w:sz w:val="22"/>
          <w:szCs w:val="22"/>
          <w:lang w:eastAsia="en-US"/>
        </w:rPr>
        <w:t xml:space="preserve"> No. </w:t>
      </w:r>
      <w:r w:rsidR="00862131">
        <w:rPr>
          <w:rFonts w:ascii="Arial Narrow" w:eastAsia="Calibri" w:hAnsi="Arial Narrow"/>
          <w:sz w:val="22"/>
          <w:szCs w:val="22"/>
          <w:lang w:eastAsia="en-US"/>
        </w:rPr>
        <w:t>XX-XXX</w:t>
      </w:r>
      <w:r w:rsidR="00862131" w:rsidRPr="00FC479F">
        <w:rPr>
          <w:rFonts w:ascii="Arial Narrow" w:eastAsia="Calibri" w:hAnsi="Arial Narrow"/>
          <w:sz w:val="22"/>
          <w:szCs w:val="22"/>
          <w:lang w:eastAsia="en-US"/>
        </w:rPr>
        <w:t>-</w:t>
      </w:r>
      <w:r w:rsidR="00862131">
        <w:rPr>
          <w:rFonts w:ascii="Arial Narrow" w:eastAsia="Calibri" w:hAnsi="Arial Narrow"/>
          <w:sz w:val="22"/>
          <w:szCs w:val="22"/>
          <w:lang w:eastAsia="en-US"/>
        </w:rPr>
        <w:t xml:space="preserve">XXXX, </w:t>
      </w:r>
      <w:r w:rsidRPr="00FC479F">
        <w:rPr>
          <w:rFonts w:ascii="Arial Narrow" w:hAnsi="Arial Narrow"/>
          <w:sz w:val="22"/>
          <w:szCs w:val="22"/>
        </w:rPr>
        <w:t>es el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gridCol w:w="4742"/>
      </w:tblGrid>
      <w:tr w:rsidR="005110BD" w:rsidRPr="000733EC" w:rsidTr="00950B13">
        <w:trPr>
          <w:trHeight w:val="456"/>
          <w:tblHeader/>
          <w:jc w:val="center"/>
        </w:trPr>
        <w:tc>
          <w:tcPr>
            <w:tcW w:w="4658"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5110BD" w:rsidRPr="005110BD" w:rsidRDefault="005110BD" w:rsidP="007B1204">
            <w:pPr>
              <w:spacing w:after="100" w:afterAutospacing="1" w:line="0" w:lineRule="atLeast"/>
              <w:jc w:val="center"/>
              <w:rPr>
                <w:rFonts w:ascii="Arial Narrow" w:hAnsi="Arial Narrow" w:cs="Arial"/>
                <w:b/>
              </w:rPr>
            </w:pPr>
            <w:r w:rsidRPr="005110BD">
              <w:rPr>
                <w:rFonts w:ascii="Arial Narrow" w:hAnsi="Arial Narrow" w:cs="Arial"/>
                <w:b/>
              </w:rPr>
              <w:t>ETAPA DEL PROCESO</w:t>
            </w:r>
          </w:p>
        </w:tc>
        <w:tc>
          <w:tcPr>
            <w:tcW w:w="4742"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5110BD" w:rsidRPr="005110BD" w:rsidRDefault="005110BD" w:rsidP="007B1204">
            <w:pPr>
              <w:spacing w:after="100" w:afterAutospacing="1" w:line="0" w:lineRule="atLeast"/>
              <w:jc w:val="center"/>
              <w:rPr>
                <w:rFonts w:ascii="Arial Narrow" w:hAnsi="Arial Narrow" w:cs="Arial"/>
                <w:b/>
              </w:rPr>
            </w:pPr>
            <w:r w:rsidRPr="005110BD">
              <w:rPr>
                <w:rFonts w:ascii="Arial Narrow" w:hAnsi="Arial Narrow" w:cs="Arial"/>
                <w:b/>
              </w:rPr>
              <w:t>FECHA Y LUGAR</w:t>
            </w:r>
          </w:p>
        </w:tc>
      </w:tr>
      <w:tr w:rsidR="00AD1F6D" w:rsidRPr="000733EC" w:rsidTr="00950B13">
        <w:trPr>
          <w:trHeight w:val="441"/>
          <w:jc w:val="center"/>
        </w:trPr>
        <w:tc>
          <w:tcPr>
            <w:tcW w:w="4658" w:type="dxa"/>
            <w:tcBorders>
              <w:top w:val="single" w:sz="4" w:space="0" w:color="auto"/>
              <w:left w:val="single" w:sz="4" w:space="0" w:color="auto"/>
              <w:bottom w:val="single" w:sz="4" w:space="0" w:color="auto"/>
              <w:right w:val="single" w:sz="4" w:space="0" w:color="auto"/>
            </w:tcBorders>
            <w:vAlign w:val="center"/>
          </w:tcPr>
          <w:p w:rsidR="00AD1F6D" w:rsidRPr="000733EC" w:rsidRDefault="00AD1F6D" w:rsidP="00AD1F6D">
            <w:pPr>
              <w:spacing w:after="100" w:afterAutospacing="1" w:line="0" w:lineRule="atLeast"/>
              <w:ind w:hanging="6"/>
              <w:jc w:val="both"/>
              <w:rPr>
                <w:rFonts w:ascii="Arial Narrow" w:hAnsi="Arial Narrow"/>
              </w:rPr>
            </w:pPr>
            <w:r w:rsidRPr="000733EC">
              <w:rPr>
                <w:rFonts w:ascii="Arial Narrow" w:hAnsi="Arial Narrow"/>
              </w:rPr>
              <w:t>Publicación del Aviso de Convocatoria Pública</w:t>
            </w:r>
          </w:p>
        </w:tc>
        <w:tc>
          <w:tcPr>
            <w:tcW w:w="4742" w:type="dxa"/>
            <w:tcBorders>
              <w:top w:val="single" w:sz="4" w:space="0" w:color="auto"/>
              <w:left w:val="single" w:sz="4" w:space="0" w:color="auto"/>
              <w:bottom w:val="single" w:sz="4" w:space="0" w:color="auto"/>
              <w:right w:val="single" w:sz="4" w:space="0" w:color="auto"/>
            </w:tcBorders>
            <w:vAlign w:val="center"/>
          </w:tcPr>
          <w:p w:rsidR="00AD1F6D" w:rsidRPr="00D13CE1" w:rsidRDefault="00862131" w:rsidP="00AD1F6D">
            <w:pPr>
              <w:spacing w:after="100" w:afterAutospacing="1" w:line="0" w:lineRule="atLeast"/>
              <w:ind w:left="34" w:hanging="6"/>
              <w:contextualSpacing/>
              <w:rPr>
                <w:rFonts w:ascii="Arial Narrow" w:hAnsi="Arial Narrow"/>
              </w:rPr>
            </w:pPr>
            <w:r>
              <w:rPr>
                <w:rFonts w:ascii="Arial Narrow" w:hAnsi="Arial Narrow"/>
              </w:rPr>
              <w:t>XXXXXXXXX</w:t>
            </w:r>
          </w:p>
          <w:p w:rsidR="00AD1F6D" w:rsidRPr="00D13CE1" w:rsidRDefault="00AD1F6D" w:rsidP="00AD1F6D">
            <w:pPr>
              <w:spacing w:after="100" w:afterAutospacing="1" w:line="0" w:lineRule="atLeast"/>
              <w:ind w:left="34" w:hanging="6"/>
              <w:contextualSpacing/>
              <w:rPr>
                <w:rFonts w:ascii="Arial Narrow" w:hAnsi="Arial Narrow"/>
              </w:rPr>
            </w:pPr>
            <w:r w:rsidRPr="00D13CE1">
              <w:rPr>
                <w:rFonts w:ascii="Arial Narrow" w:hAnsi="Arial Narrow"/>
              </w:rPr>
              <w:t xml:space="preserve">Página web </w:t>
            </w:r>
            <w:r w:rsidRPr="00D13CE1">
              <w:rPr>
                <w:rFonts w:ascii="Arial Narrow" w:hAnsi="Arial Narrow"/>
                <w:lang w:eastAsia="es-CO"/>
              </w:rPr>
              <w:t xml:space="preserve">del Sistema Electrónico de Contratación Pública – SECOP I, </w:t>
            </w:r>
            <w:hyperlink r:id="rId8" w:history="1">
              <w:r w:rsidRPr="00D13CE1">
                <w:rPr>
                  <w:rStyle w:val="Hipervnculo"/>
                  <w:rFonts w:ascii="Arial Narrow" w:hAnsi="Arial Narrow"/>
                </w:rPr>
                <w:t>www.colombiacompra.gov.co</w:t>
              </w:r>
            </w:hyperlink>
            <w:r w:rsidRPr="00D13CE1">
              <w:rPr>
                <w:rFonts w:ascii="Arial Narrow" w:hAnsi="Arial Narrow"/>
              </w:rPr>
              <w:t>.</w:t>
            </w:r>
          </w:p>
        </w:tc>
      </w:tr>
      <w:tr w:rsidR="00AD1F6D" w:rsidRPr="000733EC" w:rsidTr="00950B13">
        <w:trPr>
          <w:trHeight w:val="154"/>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AD1F6D" w:rsidRPr="000733EC" w:rsidRDefault="00AD1F6D" w:rsidP="00AD1F6D">
            <w:pPr>
              <w:spacing w:after="100" w:afterAutospacing="1" w:line="0" w:lineRule="atLeast"/>
              <w:ind w:hanging="6"/>
              <w:jc w:val="both"/>
              <w:rPr>
                <w:rFonts w:ascii="Arial Narrow" w:hAnsi="Arial Narrow"/>
              </w:rPr>
            </w:pPr>
            <w:r w:rsidRPr="000733EC">
              <w:rPr>
                <w:rFonts w:ascii="Arial Narrow" w:hAnsi="Arial Narrow"/>
              </w:rPr>
              <w:t xml:space="preserve">Publicación de estudios previos </w:t>
            </w:r>
          </w:p>
        </w:tc>
        <w:tc>
          <w:tcPr>
            <w:tcW w:w="4742" w:type="dxa"/>
            <w:tcBorders>
              <w:top w:val="single" w:sz="4" w:space="0" w:color="auto"/>
              <w:left w:val="single" w:sz="4" w:space="0" w:color="auto"/>
              <w:bottom w:val="single" w:sz="4" w:space="0" w:color="auto"/>
              <w:right w:val="single" w:sz="4" w:space="0" w:color="auto"/>
            </w:tcBorders>
            <w:vAlign w:val="center"/>
          </w:tcPr>
          <w:p w:rsidR="00AD1F6D" w:rsidRPr="00D13CE1" w:rsidRDefault="00862131" w:rsidP="00AD1F6D">
            <w:pPr>
              <w:spacing w:after="100" w:afterAutospacing="1" w:line="0" w:lineRule="atLeast"/>
              <w:ind w:left="34" w:hanging="6"/>
              <w:contextualSpacing/>
              <w:rPr>
                <w:rFonts w:ascii="Arial Narrow" w:hAnsi="Arial Narrow"/>
              </w:rPr>
            </w:pPr>
            <w:r>
              <w:rPr>
                <w:rFonts w:ascii="Arial Narrow" w:hAnsi="Arial Narrow"/>
              </w:rPr>
              <w:t>XXXXXXXXX</w:t>
            </w:r>
          </w:p>
          <w:p w:rsidR="00AD1F6D" w:rsidRPr="00D13CE1" w:rsidRDefault="00AD1F6D" w:rsidP="00AD1F6D">
            <w:pPr>
              <w:spacing w:after="100" w:afterAutospacing="1" w:line="0" w:lineRule="atLeast"/>
              <w:contextualSpacing/>
              <w:textAlignment w:val="baseline"/>
              <w:rPr>
                <w:rFonts w:ascii="Arial Narrow" w:hAnsi="Arial Narrow"/>
              </w:rPr>
            </w:pPr>
            <w:r w:rsidRPr="00D13CE1">
              <w:rPr>
                <w:rFonts w:ascii="Arial Narrow" w:hAnsi="Arial Narrow"/>
              </w:rPr>
              <w:t xml:space="preserve">Página web </w:t>
            </w:r>
            <w:r w:rsidRPr="00D13CE1">
              <w:rPr>
                <w:rFonts w:ascii="Arial Narrow" w:hAnsi="Arial Narrow"/>
                <w:lang w:eastAsia="es-CO"/>
              </w:rPr>
              <w:t xml:space="preserve">del Sistema Electrónico de Contratación Pública – SECOP I, </w:t>
            </w:r>
            <w:hyperlink r:id="rId9" w:history="1">
              <w:r w:rsidRPr="00D13CE1">
                <w:rPr>
                  <w:rStyle w:val="Hipervnculo"/>
                  <w:rFonts w:ascii="Arial Narrow" w:hAnsi="Arial Narrow"/>
                </w:rPr>
                <w:t>www.colombiacompra.gov.co</w:t>
              </w:r>
            </w:hyperlink>
            <w:r w:rsidRPr="00D13CE1">
              <w:rPr>
                <w:rFonts w:ascii="Arial Narrow" w:hAnsi="Arial Narrow"/>
              </w:rPr>
              <w:t>.</w:t>
            </w:r>
          </w:p>
        </w:tc>
      </w:tr>
      <w:tr w:rsidR="00AD1F6D" w:rsidRPr="000733EC" w:rsidTr="00950B13">
        <w:trPr>
          <w:trHeight w:val="154"/>
          <w:jc w:val="center"/>
        </w:trPr>
        <w:tc>
          <w:tcPr>
            <w:tcW w:w="4658" w:type="dxa"/>
            <w:tcBorders>
              <w:top w:val="single" w:sz="4" w:space="0" w:color="auto"/>
              <w:left w:val="single" w:sz="4" w:space="0" w:color="auto"/>
              <w:bottom w:val="single" w:sz="4" w:space="0" w:color="auto"/>
              <w:right w:val="single" w:sz="4" w:space="0" w:color="auto"/>
            </w:tcBorders>
            <w:vAlign w:val="center"/>
          </w:tcPr>
          <w:p w:rsidR="00AD1F6D" w:rsidRPr="000733EC" w:rsidRDefault="00AD1F6D" w:rsidP="00AD1F6D">
            <w:pPr>
              <w:spacing w:after="100" w:afterAutospacing="1" w:line="0" w:lineRule="atLeast"/>
              <w:ind w:hanging="6"/>
              <w:jc w:val="both"/>
              <w:rPr>
                <w:rFonts w:ascii="Arial Narrow" w:hAnsi="Arial Narrow"/>
              </w:rPr>
            </w:pPr>
            <w:r w:rsidRPr="000733EC">
              <w:rPr>
                <w:rFonts w:ascii="Arial Narrow" w:hAnsi="Arial Narrow"/>
              </w:rPr>
              <w:t>Publicación proyecto pliego de condiciones</w:t>
            </w:r>
          </w:p>
        </w:tc>
        <w:tc>
          <w:tcPr>
            <w:tcW w:w="4742" w:type="dxa"/>
            <w:tcBorders>
              <w:top w:val="single" w:sz="4" w:space="0" w:color="auto"/>
              <w:left w:val="single" w:sz="4" w:space="0" w:color="auto"/>
              <w:bottom w:val="single" w:sz="4" w:space="0" w:color="auto"/>
              <w:right w:val="single" w:sz="4" w:space="0" w:color="auto"/>
            </w:tcBorders>
            <w:vAlign w:val="center"/>
          </w:tcPr>
          <w:p w:rsidR="00AD1F6D" w:rsidRPr="00D13CE1" w:rsidRDefault="00862131" w:rsidP="00AD1F6D">
            <w:pPr>
              <w:spacing w:after="100" w:afterAutospacing="1" w:line="0" w:lineRule="atLeast"/>
              <w:ind w:left="34" w:hanging="6"/>
              <w:contextualSpacing/>
              <w:rPr>
                <w:rFonts w:ascii="Arial Narrow" w:hAnsi="Arial Narrow"/>
              </w:rPr>
            </w:pPr>
            <w:r>
              <w:rPr>
                <w:rFonts w:ascii="Arial Narrow" w:hAnsi="Arial Narrow"/>
              </w:rPr>
              <w:t>XXXXXXXXX</w:t>
            </w:r>
          </w:p>
          <w:p w:rsidR="00AD1F6D" w:rsidRPr="00D13CE1" w:rsidRDefault="00AD1F6D" w:rsidP="00AD1F6D">
            <w:pPr>
              <w:spacing w:after="100" w:afterAutospacing="1" w:line="0" w:lineRule="atLeast"/>
              <w:ind w:left="34" w:hanging="6"/>
              <w:contextualSpacing/>
              <w:rPr>
                <w:rFonts w:ascii="Arial Narrow" w:hAnsi="Arial Narrow"/>
              </w:rPr>
            </w:pPr>
            <w:r w:rsidRPr="00D13CE1">
              <w:rPr>
                <w:rFonts w:ascii="Arial Narrow" w:hAnsi="Arial Narrow"/>
              </w:rPr>
              <w:t xml:space="preserve">Página web </w:t>
            </w:r>
            <w:r w:rsidRPr="00D13CE1">
              <w:rPr>
                <w:rFonts w:ascii="Arial Narrow" w:hAnsi="Arial Narrow"/>
                <w:lang w:eastAsia="es-CO"/>
              </w:rPr>
              <w:t xml:space="preserve">del Sistema Electrónico de Contratación Pública – SECOP I, </w:t>
            </w:r>
            <w:hyperlink r:id="rId10" w:history="1">
              <w:r w:rsidRPr="00D13CE1">
                <w:rPr>
                  <w:rStyle w:val="Hipervnculo"/>
                  <w:rFonts w:ascii="Arial Narrow" w:hAnsi="Arial Narrow"/>
                </w:rPr>
                <w:t>www.colombiacompra.gov.co</w:t>
              </w:r>
            </w:hyperlink>
            <w:r w:rsidRPr="00D13CE1">
              <w:rPr>
                <w:rFonts w:ascii="Arial Narrow" w:hAnsi="Arial Narrow"/>
              </w:rPr>
              <w:t>.</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 xml:space="preserve">Plazo para presentar observaciones al proyecto pliego de condiciones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862131">
            <w:pPr>
              <w:spacing w:after="100" w:afterAutospacing="1" w:line="0" w:lineRule="atLeast"/>
              <w:ind w:left="34" w:hanging="6"/>
              <w:contextualSpacing/>
              <w:jc w:val="both"/>
              <w:rPr>
                <w:rFonts w:ascii="Arial Narrow" w:hAnsi="Arial Narrow" w:cs="Arial"/>
                <w:b/>
                <w:iCs/>
              </w:rPr>
            </w:pPr>
            <w:r>
              <w:rPr>
                <w:rFonts w:ascii="Arial Narrow" w:hAnsi="Arial Narrow"/>
              </w:rPr>
              <w:t>XXXXXXXXXXXXXXXXX</w:t>
            </w:r>
            <w:r w:rsidR="00AD1F6D" w:rsidRPr="00D13CE1">
              <w:rPr>
                <w:rFonts w:ascii="Arial Narrow" w:hAnsi="Arial Narrow"/>
              </w:rPr>
              <w:t xml:space="preserve"> </w:t>
            </w:r>
            <w:r w:rsidR="00AD1F6D" w:rsidRPr="00D13CE1">
              <w:rPr>
                <w:rFonts w:ascii="Arial Narrow" w:hAnsi="Arial Narrow" w:cs="Arial"/>
                <w:iCs/>
              </w:rPr>
              <w:t xml:space="preserve">En la dirección electrónica </w:t>
            </w:r>
            <w:hyperlink r:id="rId11" w:history="1">
              <w:r w:rsidR="00AD1F6D" w:rsidRPr="00D13CE1">
                <w:rPr>
                  <w:rStyle w:val="Hipervnculo"/>
                  <w:rFonts w:ascii="Arial Narrow" w:hAnsi="Arial Narrow" w:cs="Arial"/>
                  <w:iCs/>
                </w:rPr>
                <w:t>contratacion.camara@camara.gov.co</w:t>
              </w:r>
            </w:hyperlink>
            <w:r w:rsidR="00AD1F6D" w:rsidRPr="00D13CE1">
              <w:rPr>
                <w:rFonts w:ascii="Arial Narrow" w:hAnsi="Arial Narrow" w:cs="Arial"/>
                <w:iCs/>
              </w:rPr>
              <w:t xml:space="preserve">  o directamente en </w:t>
            </w:r>
            <w:proofErr w:type="gramStart"/>
            <w:r w:rsidR="00AD1F6D" w:rsidRPr="00D13CE1">
              <w:rPr>
                <w:rFonts w:ascii="Arial Narrow" w:hAnsi="Arial Narrow" w:cs="Arial"/>
                <w:iCs/>
              </w:rPr>
              <w:t>la  Carrera</w:t>
            </w:r>
            <w:proofErr w:type="gramEnd"/>
            <w:r w:rsidR="00AD1F6D" w:rsidRPr="00D13CE1">
              <w:rPr>
                <w:rFonts w:ascii="Arial Narrow" w:hAnsi="Arial Narrow" w:cs="Arial"/>
                <w:iCs/>
              </w:rPr>
              <w:t xml:space="preserve"> 8 No. 12B - 42 piso 5to.  Área </w:t>
            </w:r>
            <w:proofErr w:type="gramStart"/>
            <w:r w:rsidR="00AD1F6D" w:rsidRPr="00D13CE1">
              <w:rPr>
                <w:rFonts w:ascii="Arial Narrow" w:hAnsi="Arial Narrow" w:cs="Arial"/>
                <w:iCs/>
              </w:rPr>
              <w:t>de  Contratación</w:t>
            </w:r>
            <w:proofErr w:type="gramEnd"/>
            <w:r w:rsidR="00AD1F6D" w:rsidRPr="00D13CE1">
              <w:rPr>
                <w:rFonts w:ascii="Arial Narrow" w:hAnsi="Arial Narrow" w:cs="Arial"/>
                <w:iCs/>
              </w:rPr>
              <w:t>, en el horario comprendido entre las 8:30 horas y las 17:30 horas de Lunes a Viernes.</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Respuesta a las observaciones al proyecto pliego de condiciones</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w:t>
            </w:r>
          </w:p>
          <w:p w:rsidR="005110BD" w:rsidRPr="000733EC" w:rsidRDefault="005110BD" w:rsidP="007B1204">
            <w:pPr>
              <w:spacing w:after="100" w:afterAutospacing="1" w:line="0" w:lineRule="atLeast"/>
              <w:ind w:left="34" w:hanging="6"/>
              <w:contextualSpacing/>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12" w:history="1">
              <w:r w:rsidRPr="000733EC">
                <w:rPr>
                  <w:rStyle w:val="Hipervnculo"/>
                  <w:rFonts w:ascii="Arial Narrow" w:hAnsi="Arial Narrow"/>
                </w:rPr>
                <w:t>www.colombiacompra.gov.co</w:t>
              </w:r>
            </w:hyperlink>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Expedición del acto administrativo de apertura del proceso de selección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w:t>
            </w:r>
          </w:p>
          <w:p w:rsidR="005110BD" w:rsidRPr="000733EC" w:rsidRDefault="005110BD" w:rsidP="007B1204">
            <w:pPr>
              <w:spacing w:after="100" w:afterAutospacing="1" w:line="0" w:lineRule="atLeast"/>
              <w:ind w:left="34" w:hanging="6"/>
              <w:contextualSpacing/>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13" w:history="1">
              <w:r w:rsidRPr="000733EC">
                <w:rPr>
                  <w:rStyle w:val="Hipervnculo"/>
                  <w:rFonts w:ascii="Arial Narrow" w:hAnsi="Arial Narrow"/>
                </w:rPr>
                <w:t>www.colombiacompra.gov.co</w:t>
              </w:r>
            </w:hyperlink>
            <w:r w:rsidRPr="000733EC">
              <w:rPr>
                <w:rFonts w:ascii="Arial Narrow" w:hAnsi="Arial Narrow"/>
              </w:rPr>
              <w:t>.</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Fecha prevista publicación pliego de condiciones definitivo</w:t>
            </w:r>
          </w:p>
          <w:p w:rsidR="005110BD" w:rsidRPr="000733EC" w:rsidRDefault="005110BD" w:rsidP="007B1204">
            <w:pPr>
              <w:spacing w:after="100" w:afterAutospacing="1" w:line="0" w:lineRule="atLeast"/>
              <w:ind w:hanging="6"/>
              <w:jc w:val="both"/>
              <w:rPr>
                <w:rFonts w:ascii="Arial Narrow" w:hAnsi="Arial Narrow"/>
              </w:rPr>
            </w:pPr>
          </w:p>
        </w:tc>
        <w:tc>
          <w:tcPr>
            <w:tcW w:w="4742" w:type="dxa"/>
            <w:tcBorders>
              <w:top w:val="single" w:sz="4" w:space="0" w:color="auto"/>
              <w:left w:val="single" w:sz="4" w:space="0" w:color="auto"/>
              <w:bottom w:val="single" w:sz="4" w:space="0" w:color="auto"/>
              <w:right w:val="single" w:sz="4" w:space="0" w:color="auto"/>
            </w:tcBorders>
            <w:vAlign w:val="center"/>
          </w:tcPr>
          <w:p w:rsidR="00AD1F6D" w:rsidRPr="000733EC" w:rsidRDefault="00862131" w:rsidP="00AD1F6D">
            <w:pPr>
              <w:spacing w:after="100" w:afterAutospacing="1" w:line="0" w:lineRule="atLeast"/>
              <w:ind w:left="34" w:hanging="6"/>
              <w:contextualSpacing/>
              <w:rPr>
                <w:rFonts w:ascii="Arial Narrow" w:hAnsi="Arial Narrow"/>
                <w:b/>
              </w:rPr>
            </w:pPr>
            <w:r>
              <w:rPr>
                <w:rFonts w:ascii="Arial Narrow" w:hAnsi="Arial Narrow"/>
              </w:rPr>
              <w:t>XXXXXXXXXX</w:t>
            </w:r>
          </w:p>
          <w:p w:rsidR="005110BD" w:rsidRPr="000733EC" w:rsidRDefault="005110BD" w:rsidP="007B1204">
            <w:pPr>
              <w:spacing w:after="100" w:afterAutospacing="1" w:line="0" w:lineRule="atLeast"/>
              <w:ind w:left="34" w:hanging="6"/>
              <w:contextualSpacing/>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14" w:history="1">
              <w:r w:rsidRPr="000733EC">
                <w:rPr>
                  <w:rStyle w:val="Hipervnculo"/>
                  <w:rFonts w:ascii="Arial Narrow" w:hAnsi="Arial Narrow"/>
                </w:rPr>
                <w:t>www.colombiacompra.gov.co</w:t>
              </w:r>
            </w:hyperlink>
            <w:r w:rsidRPr="000733EC">
              <w:rPr>
                <w:rFonts w:ascii="Arial Narrow" w:hAnsi="Arial Narrow"/>
              </w:rPr>
              <w:t>.</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shd w:val="clear" w:color="auto" w:fill="auto"/>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Audiencia de Asignación de Riesgos y/o de aclaración al pliego de condiciones Definitivo</w:t>
            </w:r>
            <w:r>
              <w:rPr>
                <w:rFonts w:ascii="Arial Narrow" w:hAnsi="Arial Narrow"/>
              </w:rPr>
              <w:t xml:space="preserve"> y visita de inspección de los predios a asegurar</w:t>
            </w:r>
          </w:p>
        </w:tc>
        <w:tc>
          <w:tcPr>
            <w:tcW w:w="4742" w:type="dxa"/>
            <w:tcBorders>
              <w:top w:val="single" w:sz="4" w:space="0" w:color="auto"/>
              <w:left w:val="single" w:sz="4" w:space="0" w:color="auto"/>
              <w:bottom w:val="single" w:sz="4" w:space="0" w:color="auto"/>
              <w:right w:val="single" w:sz="4" w:space="0" w:color="auto"/>
            </w:tcBorders>
            <w:shd w:val="clear" w:color="auto" w:fill="auto"/>
            <w:vAlign w:val="center"/>
          </w:tcPr>
          <w:p w:rsidR="005110BD" w:rsidRDefault="00862131" w:rsidP="007B1204">
            <w:pPr>
              <w:spacing w:after="100" w:afterAutospacing="1" w:line="0" w:lineRule="atLeast"/>
              <w:ind w:left="34" w:hanging="6"/>
              <w:contextualSpacing/>
              <w:rPr>
                <w:rFonts w:ascii="Arial Narrow" w:hAnsi="Arial Narrow" w:cs="Arial"/>
                <w:b/>
                <w:iCs/>
              </w:rPr>
            </w:pPr>
            <w:r>
              <w:rPr>
                <w:rFonts w:ascii="Arial Narrow" w:hAnsi="Arial Narrow"/>
              </w:rPr>
              <w:t>XXXXXXXXXXXXXXXX</w:t>
            </w:r>
            <w:r w:rsidR="005110BD">
              <w:rPr>
                <w:rFonts w:ascii="Arial Narrow" w:hAnsi="Arial Narrow"/>
              </w:rPr>
              <w:t xml:space="preserve"> en la </w:t>
            </w:r>
            <w:r w:rsidR="005110BD" w:rsidRPr="000733EC">
              <w:rPr>
                <w:rFonts w:ascii="Arial Narrow" w:hAnsi="Arial Narrow" w:cs="Arial"/>
                <w:iCs/>
              </w:rPr>
              <w:t xml:space="preserve">Carrera 8 No. 12B - 42 piso 5to.  Área </w:t>
            </w:r>
            <w:proofErr w:type="gramStart"/>
            <w:r w:rsidR="005110BD" w:rsidRPr="000733EC">
              <w:rPr>
                <w:rFonts w:ascii="Arial Narrow" w:hAnsi="Arial Narrow" w:cs="Arial"/>
                <w:iCs/>
              </w:rPr>
              <w:t>de  Contratación</w:t>
            </w:r>
            <w:proofErr w:type="gramEnd"/>
          </w:p>
          <w:p w:rsidR="005110BD" w:rsidRPr="000733EC" w:rsidRDefault="005110BD" w:rsidP="007B1204">
            <w:pPr>
              <w:spacing w:after="100" w:afterAutospacing="1" w:line="0" w:lineRule="atLeast"/>
              <w:ind w:left="34" w:hanging="6"/>
              <w:contextualSpacing/>
              <w:rPr>
                <w:rFonts w:ascii="Arial Narrow" w:hAnsi="Arial Narrow"/>
                <w:b/>
              </w:rPr>
            </w:pPr>
          </w:p>
          <w:p w:rsidR="005110BD" w:rsidRPr="000733EC" w:rsidRDefault="005110BD" w:rsidP="007B1204">
            <w:pPr>
              <w:spacing w:after="100" w:afterAutospacing="1" w:line="0" w:lineRule="atLeast"/>
              <w:ind w:hanging="6"/>
              <w:jc w:val="both"/>
              <w:rPr>
                <w:rFonts w:ascii="Arial Narrow" w:hAnsi="Arial Narrow" w:cs="Arial"/>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15" w:history="1">
              <w:r w:rsidRPr="000733EC">
                <w:rPr>
                  <w:rStyle w:val="Hipervnculo"/>
                  <w:rFonts w:ascii="Arial Narrow" w:hAnsi="Arial Narrow"/>
                </w:rPr>
                <w:t>www.colombiacompra.gov.co</w:t>
              </w:r>
            </w:hyperlink>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Presentación de observaciones al pliego de condiciones definitivo</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950B13">
            <w:pPr>
              <w:spacing w:after="100" w:afterAutospacing="1" w:line="0" w:lineRule="atLeast"/>
              <w:ind w:left="34" w:hanging="6"/>
              <w:contextualSpacing/>
              <w:jc w:val="both"/>
              <w:rPr>
                <w:rFonts w:ascii="Arial Narrow" w:hAnsi="Arial Narrow"/>
                <w:b/>
              </w:rPr>
            </w:pPr>
            <w:r>
              <w:rPr>
                <w:rFonts w:ascii="Arial Narrow" w:hAnsi="Arial Narrow"/>
              </w:rPr>
              <w:t>XXXXXXXXXXXXXXXXXXX</w:t>
            </w:r>
            <w:r w:rsidR="005110BD" w:rsidRPr="000733EC">
              <w:rPr>
                <w:rFonts w:ascii="Arial Narrow" w:hAnsi="Arial Narrow"/>
              </w:rPr>
              <w:t xml:space="preserve"> </w:t>
            </w:r>
            <w:r w:rsidR="005110BD" w:rsidRPr="000733EC">
              <w:rPr>
                <w:rFonts w:ascii="Arial Narrow" w:hAnsi="Arial Narrow" w:cs="Arial"/>
                <w:iCs/>
              </w:rPr>
              <w:t xml:space="preserve">En la dirección electrónica </w:t>
            </w:r>
            <w:hyperlink r:id="rId16" w:history="1">
              <w:r w:rsidR="005110BD" w:rsidRPr="000733EC">
                <w:rPr>
                  <w:rStyle w:val="Hipervnculo"/>
                  <w:rFonts w:ascii="Arial Narrow" w:hAnsi="Arial Narrow" w:cs="Arial"/>
                  <w:iCs/>
                </w:rPr>
                <w:t>contratacion.camara@camara.gov.co</w:t>
              </w:r>
            </w:hyperlink>
            <w:r w:rsidR="005110BD" w:rsidRPr="000733EC">
              <w:rPr>
                <w:rFonts w:ascii="Arial Narrow" w:hAnsi="Arial Narrow" w:cs="Arial"/>
                <w:iCs/>
              </w:rPr>
              <w:t xml:space="preserve">  o directamente en </w:t>
            </w:r>
            <w:proofErr w:type="gramStart"/>
            <w:r w:rsidR="005110BD" w:rsidRPr="000733EC">
              <w:rPr>
                <w:rFonts w:ascii="Arial Narrow" w:hAnsi="Arial Narrow" w:cs="Arial"/>
                <w:iCs/>
              </w:rPr>
              <w:t>la  Carrera</w:t>
            </w:r>
            <w:proofErr w:type="gramEnd"/>
            <w:r w:rsidR="005110BD" w:rsidRPr="000733EC">
              <w:rPr>
                <w:rFonts w:ascii="Arial Narrow" w:hAnsi="Arial Narrow" w:cs="Arial"/>
                <w:iCs/>
              </w:rPr>
              <w:t xml:space="preserve"> 8 No. 12B - 42 piso 5to.  Área </w:t>
            </w:r>
            <w:proofErr w:type="gramStart"/>
            <w:r w:rsidR="005110BD" w:rsidRPr="000733EC">
              <w:rPr>
                <w:rFonts w:ascii="Arial Narrow" w:hAnsi="Arial Narrow" w:cs="Arial"/>
                <w:iCs/>
              </w:rPr>
              <w:t>de  Contratación</w:t>
            </w:r>
            <w:proofErr w:type="gramEnd"/>
            <w:r w:rsidR="005110BD" w:rsidRPr="000733EC">
              <w:rPr>
                <w:rFonts w:ascii="Arial Narrow" w:hAnsi="Arial Narrow" w:cs="Arial"/>
                <w:iCs/>
              </w:rPr>
              <w:t>, en el horario comprendido entre las 8:30 horas y las 17:30 horas de Lunes a Viernes.</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Respuesta a las observaciones al pliego de condiciones definitivo</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XXXXXXXXXXXXXXXXX</w:t>
            </w:r>
          </w:p>
          <w:p w:rsidR="005110BD" w:rsidRPr="000733EC" w:rsidRDefault="005110BD" w:rsidP="007B1204">
            <w:pPr>
              <w:spacing w:after="100" w:afterAutospacing="1" w:line="0" w:lineRule="atLeast"/>
              <w:ind w:hanging="6"/>
              <w:jc w:val="both"/>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17" w:history="1">
              <w:r w:rsidRPr="000733EC">
                <w:rPr>
                  <w:rStyle w:val="Hipervnculo"/>
                  <w:rFonts w:ascii="Arial Narrow" w:hAnsi="Arial Narrow"/>
                </w:rPr>
                <w:t>www.colombiacompra.gov.co</w:t>
              </w:r>
            </w:hyperlink>
          </w:p>
        </w:tc>
      </w:tr>
      <w:tr w:rsidR="005110BD" w:rsidRPr="000733EC" w:rsidTr="00950B13">
        <w:trPr>
          <w:trHeight w:val="378"/>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Plazo máximo para expedición de adendas</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XXXXXXXXXXXXXXXXXXXXX</w:t>
            </w:r>
          </w:p>
          <w:p w:rsidR="005110BD" w:rsidRPr="000733EC" w:rsidRDefault="005110BD" w:rsidP="007B1204">
            <w:pPr>
              <w:spacing w:after="100" w:afterAutospacing="1" w:line="0" w:lineRule="atLeast"/>
              <w:ind w:hanging="6"/>
              <w:jc w:val="both"/>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w:t>
            </w:r>
            <w:r w:rsidRPr="000733EC">
              <w:rPr>
                <w:rFonts w:ascii="Arial Narrow" w:hAnsi="Arial Narrow"/>
                <w:lang w:eastAsia="es-CO"/>
              </w:rPr>
              <w:lastRenderedPageBreak/>
              <w:t xml:space="preserve">Pública – SECOP I, </w:t>
            </w:r>
            <w:hyperlink r:id="rId18" w:history="1">
              <w:r w:rsidRPr="000733EC">
                <w:rPr>
                  <w:rStyle w:val="Hipervnculo"/>
                  <w:rFonts w:ascii="Arial Narrow" w:hAnsi="Arial Narrow"/>
                </w:rPr>
                <w:t>www.colombiacompra.gov.co</w:t>
              </w:r>
            </w:hyperlink>
          </w:p>
        </w:tc>
      </w:tr>
      <w:tr w:rsidR="005110BD" w:rsidRPr="000733EC" w:rsidTr="00950B13">
        <w:trPr>
          <w:trHeight w:val="412"/>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lastRenderedPageBreak/>
              <w:t>Presentación de ofertas (Técnica y Económica)</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950B13">
            <w:pPr>
              <w:spacing w:after="100" w:afterAutospacing="1" w:line="0" w:lineRule="atLeast"/>
              <w:ind w:hanging="6"/>
              <w:jc w:val="both"/>
              <w:rPr>
                <w:rFonts w:ascii="Arial Narrow" w:hAnsi="Arial Narrow"/>
                <w:b/>
              </w:rPr>
            </w:pPr>
            <w:r>
              <w:rPr>
                <w:rFonts w:ascii="Arial Narrow" w:hAnsi="Arial Narrow"/>
              </w:rPr>
              <w:t>XXXXXXXXXXXXXXXX</w:t>
            </w:r>
            <w:r w:rsidR="005110BD" w:rsidRPr="000733EC">
              <w:rPr>
                <w:rFonts w:ascii="Arial Narrow" w:hAnsi="Arial Narrow"/>
              </w:rPr>
              <w:t xml:space="preserve"> Página web </w:t>
            </w:r>
            <w:r w:rsidR="005110BD" w:rsidRPr="000733EC">
              <w:rPr>
                <w:rFonts w:ascii="Arial Narrow" w:hAnsi="Arial Narrow"/>
                <w:lang w:eastAsia="es-CO"/>
              </w:rPr>
              <w:t xml:space="preserve">del Sistema Electrónico de Contratación Pública – SECOP I, </w:t>
            </w:r>
            <w:hyperlink r:id="rId19" w:history="1">
              <w:r w:rsidR="005110BD" w:rsidRPr="000733EC">
                <w:rPr>
                  <w:rStyle w:val="Hipervnculo"/>
                  <w:rFonts w:ascii="Arial Narrow" w:hAnsi="Arial Narrow"/>
                </w:rPr>
                <w:t>www.colombiacompra.gov.co</w:t>
              </w:r>
            </w:hyperlink>
          </w:p>
        </w:tc>
      </w:tr>
      <w:tr w:rsidR="005110BD" w:rsidRPr="000733EC" w:rsidTr="00950B13">
        <w:trPr>
          <w:trHeight w:val="412"/>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jc w:val="both"/>
              <w:rPr>
                <w:rFonts w:ascii="Arial Narrow" w:hAnsi="Arial Narrow"/>
              </w:rPr>
            </w:pPr>
            <w:r w:rsidRPr="000733EC">
              <w:rPr>
                <w:rFonts w:ascii="Arial Narrow" w:hAnsi="Arial Narrow"/>
              </w:rPr>
              <w:t xml:space="preserve">Cierre del proceso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950B13">
            <w:pPr>
              <w:spacing w:after="100" w:afterAutospacing="1" w:line="0" w:lineRule="atLeast"/>
              <w:ind w:hanging="6"/>
              <w:jc w:val="both"/>
              <w:rPr>
                <w:rFonts w:ascii="Arial Narrow" w:hAnsi="Arial Narrow"/>
                <w:b/>
              </w:rPr>
            </w:pPr>
            <w:r>
              <w:rPr>
                <w:rFonts w:ascii="Arial Narrow" w:hAnsi="Arial Narrow"/>
              </w:rPr>
              <w:t>XXXXXXXXXXXXXXXXX</w:t>
            </w:r>
            <w:r w:rsidR="005110BD" w:rsidRPr="000733EC">
              <w:rPr>
                <w:rFonts w:ascii="Arial Narrow" w:hAnsi="Arial Narrow"/>
              </w:rPr>
              <w:t xml:space="preserve"> </w:t>
            </w:r>
            <w:r w:rsidR="005110BD">
              <w:rPr>
                <w:rFonts w:ascii="Arial Narrow" w:hAnsi="Arial Narrow"/>
              </w:rPr>
              <w:t xml:space="preserve">en la </w:t>
            </w:r>
            <w:r w:rsidR="005110BD" w:rsidRPr="000733EC">
              <w:rPr>
                <w:rFonts w:ascii="Arial Narrow" w:hAnsi="Arial Narrow" w:cs="Arial"/>
                <w:iCs/>
              </w:rPr>
              <w:t xml:space="preserve">Carrera 8 No. 12B - 42 piso 5to.  Área </w:t>
            </w:r>
            <w:proofErr w:type="gramStart"/>
            <w:r w:rsidR="005110BD" w:rsidRPr="000733EC">
              <w:rPr>
                <w:rFonts w:ascii="Arial Narrow" w:hAnsi="Arial Narrow" w:cs="Arial"/>
                <w:iCs/>
              </w:rPr>
              <w:t>de  Contratación</w:t>
            </w:r>
            <w:proofErr w:type="gramEnd"/>
            <w:r w:rsidR="005110BD" w:rsidRPr="000733EC">
              <w:rPr>
                <w:rFonts w:ascii="Arial Narrow" w:hAnsi="Arial Narrow"/>
              </w:rPr>
              <w:t xml:space="preserve"> </w:t>
            </w:r>
            <w:r w:rsidR="005110BD">
              <w:rPr>
                <w:rFonts w:ascii="Arial Narrow" w:hAnsi="Arial Narrow"/>
              </w:rPr>
              <w:t xml:space="preserve">- </w:t>
            </w:r>
            <w:r w:rsidR="005110BD" w:rsidRPr="000733EC">
              <w:rPr>
                <w:rFonts w:ascii="Arial Narrow" w:hAnsi="Arial Narrow"/>
              </w:rPr>
              <w:t xml:space="preserve">Página web </w:t>
            </w:r>
            <w:r w:rsidR="005110BD" w:rsidRPr="000733EC">
              <w:rPr>
                <w:rFonts w:ascii="Arial Narrow" w:hAnsi="Arial Narrow"/>
                <w:lang w:eastAsia="es-CO"/>
              </w:rPr>
              <w:t xml:space="preserve">del Sistema Electrónico de Contratación Pública – SECOP I, </w:t>
            </w:r>
            <w:hyperlink r:id="rId20" w:history="1">
              <w:r w:rsidR="005110BD" w:rsidRPr="000733EC">
                <w:rPr>
                  <w:rStyle w:val="Hipervnculo"/>
                  <w:rFonts w:ascii="Arial Narrow" w:hAnsi="Arial Narrow"/>
                </w:rPr>
                <w:t>www.colombiacompra.gov.co</w:t>
              </w:r>
            </w:hyperlink>
          </w:p>
        </w:tc>
      </w:tr>
      <w:tr w:rsidR="005110BD" w:rsidRPr="000733EC" w:rsidTr="00950B13">
        <w:trPr>
          <w:trHeight w:val="412"/>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 xml:space="preserve">Informe de verificación y calificación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XXXXXXXXXXXXXXX</w:t>
            </w:r>
          </w:p>
          <w:p w:rsidR="005110BD" w:rsidRPr="000733EC" w:rsidRDefault="005110BD" w:rsidP="007B1204">
            <w:pPr>
              <w:spacing w:after="100" w:afterAutospacing="1" w:line="0" w:lineRule="atLeast"/>
              <w:ind w:hanging="6"/>
              <w:jc w:val="both"/>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21" w:history="1">
              <w:r w:rsidRPr="000733EC">
                <w:rPr>
                  <w:rStyle w:val="Hipervnculo"/>
                  <w:rFonts w:ascii="Arial Narrow" w:hAnsi="Arial Narrow"/>
                </w:rPr>
                <w:t>www.colombiacompra.gov.co</w:t>
              </w:r>
            </w:hyperlink>
          </w:p>
        </w:tc>
      </w:tr>
      <w:tr w:rsidR="005110BD" w:rsidRPr="000733EC" w:rsidTr="00950B13">
        <w:trPr>
          <w:trHeight w:val="64"/>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 xml:space="preserve">Publicación del informe de verificación y calificación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862131">
            <w:pPr>
              <w:spacing w:after="100" w:afterAutospacing="1" w:line="0" w:lineRule="atLeast"/>
              <w:ind w:left="34" w:hanging="6"/>
              <w:contextualSpacing/>
              <w:rPr>
                <w:rFonts w:ascii="Arial Narrow" w:hAnsi="Arial Narrow"/>
                <w:b/>
              </w:rPr>
            </w:pPr>
            <w:proofErr w:type="spellStart"/>
            <w:proofErr w:type="gramStart"/>
            <w:r>
              <w:rPr>
                <w:rFonts w:ascii="Arial Narrow" w:hAnsi="Arial Narrow"/>
              </w:rPr>
              <w:t>XXXXXXXXXXXXX,</w:t>
            </w:r>
            <w:r w:rsidR="005110BD" w:rsidRPr="000733EC">
              <w:rPr>
                <w:rFonts w:ascii="Arial Narrow" w:hAnsi="Arial Narrow"/>
              </w:rPr>
              <w:t>Página</w:t>
            </w:r>
            <w:proofErr w:type="spellEnd"/>
            <w:proofErr w:type="gramEnd"/>
            <w:r w:rsidR="005110BD" w:rsidRPr="000733EC">
              <w:rPr>
                <w:rFonts w:ascii="Arial Narrow" w:hAnsi="Arial Narrow"/>
              </w:rPr>
              <w:t xml:space="preserve"> web </w:t>
            </w:r>
            <w:r w:rsidR="005110BD" w:rsidRPr="000733EC">
              <w:rPr>
                <w:rFonts w:ascii="Arial Narrow" w:hAnsi="Arial Narrow"/>
                <w:lang w:eastAsia="es-CO"/>
              </w:rPr>
              <w:t xml:space="preserve">del Sistema Electrónico de Contratación Pública – SECOP I, </w:t>
            </w:r>
            <w:hyperlink r:id="rId22" w:history="1">
              <w:r w:rsidR="005110BD" w:rsidRPr="000733EC">
                <w:rPr>
                  <w:rStyle w:val="Hipervnculo"/>
                  <w:rFonts w:ascii="Arial Narrow" w:hAnsi="Arial Narrow"/>
                </w:rPr>
                <w:t>www.colombiacompra.gov.co</w:t>
              </w:r>
            </w:hyperlink>
          </w:p>
        </w:tc>
      </w:tr>
      <w:tr w:rsidR="005110BD" w:rsidRPr="000733EC" w:rsidTr="00950B13">
        <w:trPr>
          <w:trHeight w:val="418"/>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jc w:val="both"/>
              <w:rPr>
                <w:rFonts w:ascii="Arial Narrow" w:hAnsi="Arial Narrow"/>
              </w:rPr>
            </w:pPr>
            <w:r w:rsidRPr="000733EC">
              <w:rPr>
                <w:rFonts w:ascii="Arial Narrow" w:hAnsi="Arial Narrow"/>
              </w:rPr>
              <w:t xml:space="preserve">Traslado y presentación de observaciones </w:t>
            </w:r>
            <w:proofErr w:type="gramStart"/>
            <w:r w:rsidRPr="000733EC">
              <w:rPr>
                <w:rFonts w:ascii="Arial Narrow" w:hAnsi="Arial Narrow"/>
              </w:rPr>
              <w:t>al  informe</w:t>
            </w:r>
            <w:proofErr w:type="gramEnd"/>
            <w:r w:rsidRPr="000733EC">
              <w:rPr>
                <w:rFonts w:ascii="Arial Narrow" w:hAnsi="Arial Narrow"/>
              </w:rPr>
              <w:t xml:space="preserve"> de verificación y calificación </w:t>
            </w:r>
            <w:r w:rsidR="00950B13">
              <w:rPr>
                <w:rFonts w:ascii="Arial Narrow" w:hAnsi="Arial Narrow"/>
              </w:rPr>
              <w:t xml:space="preserve">y subsanación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950B13">
            <w:pPr>
              <w:spacing w:after="100" w:afterAutospacing="1" w:line="0" w:lineRule="atLeast"/>
              <w:ind w:left="34" w:hanging="6"/>
              <w:contextualSpacing/>
              <w:jc w:val="both"/>
              <w:rPr>
                <w:rFonts w:ascii="Arial Narrow" w:hAnsi="Arial Narrow"/>
                <w:b/>
              </w:rPr>
            </w:pPr>
            <w:r>
              <w:rPr>
                <w:rFonts w:ascii="Arial Narrow" w:hAnsi="Arial Narrow"/>
              </w:rPr>
              <w:t>XXXXXXXXXXXX</w:t>
            </w:r>
            <w:r w:rsidR="005110BD" w:rsidRPr="000733EC">
              <w:rPr>
                <w:rFonts w:ascii="Arial Narrow" w:hAnsi="Arial Narrow"/>
              </w:rPr>
              <w:t xml:space="preserve"> </w:t>
            </w:r>
            <w:r w:rsidR="005110BD" w:rsidRPr="000733EC">
              <w:rPr>
                <w:rFonts w:ascii="Arial Narrow" w:hAnsi="Arial Narrow" w:cs="Arial"/>
                <w:iCs/>
              </w:rPr>
              <w:t xml:space="preserve">En la dirección electrónica </w:t>
            </w:r>
            <w:hyperlink r:id="rId23" w:history="1">
              <w:r w:rsidR="005110BD" w:rsidRPr="000733EC">
                <w:rPr>
                  <w:rStyle w:val="Hipervnculo"/>
                  <w:rFonts w:ascii="Arial Narrow" w:hAnsi="Arial Narrow" w:cs="Arial"/>
                  <w:iCs/>
                </w:rPr>
                <w:t>contratacion.camara@camara.gov.co</w:t>
              </w:r>
            </w:hyperlink>
            <w:r w:rsidR="005110BD" w:rsidRPr="000733EC">
              <w:rPr>
                <w:rFonts w:ascii="Arial Narrow" w:hAnsi="Arial Narrow" w:cs="Arial"/>
                <w:iCs/>
              </w:rPr>
              <w:t xml:space="preserve">  o directamente en </w:t>
            </w:r>
            <w:proofErr w:type="gramStart"/>
            <w:r w:rsidR="005110BD" w:rsidRPr="000733EC">
              <w:rPr>
                <w:rFonts w:ascii="Arial Narrow" w:hAnsi="Arial Narrow" w:cs="Arial"/>
                <w:iCs/>
              </w:rPr>
              <w:t>la  Carrera</w:t>
            </w:r>
            <w:proofErr w:type="gramEnd"/>
            <w:r w:rsidR="005110BD" w:rsidRPr="000733EC">
              <w:rPr>
                <w:rFonts w:ascii="Arial Narrow" w:hAnsi="Arial Narrow" w:cs="Arial"/>
                <w:iCs/>
              </w:rPr>
              <w:t xml:space="preserve"> 8 No. 12B - 42 piso 5to.  Área </w:t>
            </w:r>
            <w:proofErr w:type="gramStart"/>
            <w:r w:rsidR="005110BD" w:rsidRPr="000733EC">
              <w:rPr>
                <w:rFonts w:ascii="Arial Narrow" w:hAnsi="Arial Narrow" w:cs="Arial"/>
                <w:iCs/>
              </w:rPr>
              <w:t>de  Contratación</w:t>
            </w:r>
            <w:proofErr w:type="gramEnd"/>
            <w:r w:rsidR="005110BD" w:rsidRPr="000733EC">
              <w:rPr>
                <w:rFonts w:ascii="Arial Narrow" w:hAnsi="Arial Narrow" w:cs="Arial"/>
                <w:iCs/>
              </w:rPr>
              <w:t>, en el horario comprendido entre las 8:30 horas y las 17:30 horas de Lunes a Viernes.</w:t>
            </w:r>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hideMark/>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Audiencia pública en la que se dará lectura a las respuestas de las observaciones y al último informe de evaluación, si a ello hubiere lugar, se procederá a la Adjudicación del contrato o declaratoria de desierta si a ello hubiere lugar.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XXXXXXXXXXXXXXX</w:t>
            </w:r>
            <w:r w:rsidR="005110BD">
              <w:rPr>
                <w:rFonts w:ascii="Arial Narrow" w:hAnsi="Arial Narrow"/>
              </w:rPr>
              <w:t xml:space="preserve"> en la </w:t>
            </w:r>
            <w:r w:rsidR="005110BD" w:rsidRPr="000733EC">
              <w:rPr>
                <w:rFonts w:ascii="Arial Narrow" w:hAnsi="Arial Narrow" w:cs="Arial"/>
                <w:iCs/>
              </w:rPr>
              <w:t xml:space="preserve">Carrera 8 No. 12B - 42 piso 5to.  </w:t>
            </w:r>
            <w:r w:rsidR="00950B13">
              <w:rPr>
                <w:rFonts w:ascii="Arial Narrow" w:hAnsi="Arial Narrow" w:cs="Arial"/>
                <w:iCs/>
              </w:rPr>
              <w:t>Sala de Juntas</w:t>
            </w:r>
          </w:p>
          <w:p w:rsidR="005110BD" w:rsidRPr="000733EC" w:rsidRDefault="005110BD" w:rsidP="007B1204">
            <w:pPr>
              <w:spacing w:after="100" w:afterAutospacing="1" w:line="0" w:lineRule="atLeast"/>
              <w:ind w:hanging="6"/>
              <w:jc w:val="both"/>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24" w:history="1">
              <w:r w:rsidRPr="000733EC">
                <w:rPr>
                  <w:rStyle w:val="Hipervnculo"/>
                  <w:rFonts w:ascii="Arial Narrow" w:hAnsi="Arial Narrow"/>
                </w:rPr>
                <w:t>www.colombiacompra.gov.co</w:t>
              </w:r>
            </w:hyperlink>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Publicación acto administrativo de adjudicación o de Declaratoria de Desierto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w:t>
            </w:r>
          </w:p>
          <w:p w:rsidR="005110BD" w:rsidRPr="000733EC" w:rsidRDefault="005110BD" w:rsidP="007B1204">
            <w:pPr>
              <w:spacing w:after="100" w:afterAutospacing="1" w:line="0" w:lineRule="atLeast"/>
              <w:ind w:left="34" w:hanging="6"/>
              <w:contextualSpacing/>
              <w:rPr>
                <w:rFonts w:ascii="Arial Narrow" w:hAnsi="Arial Narrow"/>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25" w:history="1">
              <w:r w:rsidRPr="000733EC">
                <w:rPr>
                  <w:rStyle w:val="Hipervnculo"/>
                  <w:rFonts w:ascii="Arial Narrow" w:hAnsi="Arial Narrow"/>
                </w:rPr>
                <w:t>www.colombiacompra.gov.co</w:t>
              </w:r>
            </w:hyperlink>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 xml:space="preserve">Plazo máximo para la suscripción del Contrato (*) </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862131" w:rsidP="007B1204">
            <w:pPr>
              <w:spacing w:after="100" w:afterAutospacing="1" w:line="0" w:lineRule="atLeast"/>
              <w:ind w:left="34" w:hanging="6"/>
              <w:contextualSpacing/>
              <w:rPr>
                <w:rFonts w:ascii="Arial Narrow" w:hAnsi="Arial Narrow"/>
                <w:b/>
              </w:rPr>
            </w:pPr>
            <w:r>
              <w:rPr>
                <w:rFonts w:ascii="Arial Narrow" w:hAnsi="Arial Narrow"/>
              </w:rPr>
              <w:t>XXXXXXXXXXXXXXXXX</w:t>
            </w:r>
          </w:p>
          <w:p w:rsidR="005110BD" w:rsidRPr="000733EC" w:rsidRDefault="005110BD" w:rsidP="007B1204">
            <w:pPr>
              <w:spacing w:after="100" w:afterAutospacing="1" w:line="0" w:lineRule="atLeast"/>
              <w:ind w:hanging="6"/>
              <w:jc w:val="both"/>
              <w:rPr>
                <w:rFonts w:ascii="Arial Narrow" w:hAnsi="Arial Narrow" w:cs="Arial"/>
                <w:b/>
              </w:rPr>
            </w:pPr>
            <w:r w:rsidRPr="000733EC">
              <w:rPr>
                <w:rFonts w:ascii="Arial Narrow" w:hAnsi="Arial Narrow"/>
              </w:rPr>
              <w:t xml:space="preserve">Página web </w:t>
            </w:r>
            <w:r w:rsidRPr="000733EC">
              <w:rPr>
                <w:rFonts w:ascii="Arial Narrow" w:hAnsi="Arial Narrow"/>
                <w:lang w:eastAsia="es-CO"/>
              </w:rPr>
              <w:t xml:space="preserve">del Sistema Electrónico de Contratación Pública – SECOP I, </w:t>
            </w:r>
            <w:hyperlink r:id="rId26" w:history="1">
              <w:r w:rsidRPr="000733EC">
                <w:rPr>
                  <w:rStyle w:val="Hipervnculo"/>
                  <w:rFonts w:ascii="Arial Narrow" w:hAnsi="Arial Narrow"/>
                </w:rPr>
                <w:t>www.colombiacompra.gov.co</w:t>
              </w:r>
            </w:hyperlink>
          </w:p>
        </w:tc>
      </w:tr>
      <w:tr w:rsidR="005110BD" w:rsidRPr="000733EC" w:rsidTr="00950B13">
        <w:trPr>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Entrega de la garantía única de cumplimiento</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left="34" w:hanging="6"/>
              <w:contextualSpacing/>
              <w:rPr>
                <w:rFonts w:ascii="Arial Narrow" w:hAnsi="Arial Narrow"/>
                <w:b/>
              </w:rPr>
            </w:pPr>
            <w:r w:rsidRPr="000733EC">
              <w:rPr>
                <w:rFonts w:ascii="Arial Narrow" w:hAnsi="Arial Narrow"/>
              </w:rPr>
              <w:t xml:space="preserve">Dentro de los 3 días hábiles siguientes a la fecha de suscripción del contrato. </w:t>
            </w:r>
          </w:p>
        </w:tc>
      </w:tr>
      <w:tr w:rsidR="005110BD" w:rsidRPr="000733EC" w:rsidTr="00950B13">
        <w:trPr>
          <w:trHeight w:val="587"/>
          <w:jc w:val="center"/>
        </w:trPr>
        <w:tc>
          <w:tcPr>
            <w:tcW w:w="4658"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rPr>
            </w:pPr>
            <w:r w:rsidRPr="000733EC">
              <w:rPr>
                <w:rFonts w:ascii="Arial Narrow" w:hAnsi="Arial Narrow"/>
              </w:rPr>
              <w:t>Cumplimiento de los requisitos para el pago del contrato</w:t>
            </w:r>
          </w:p>
        </w:tc>
        <w:tc>
          <w:tcPr>
            <w:tcW w:w="4742" w:type="dxa"/>
            <w:tcBorders>
              <w:top w:val="single" w:sz="4" w:space="0" w:color="auto"/>
              <w:left w:val="single" w:sz="4" w:space="0" w:color="auto"/>
              <w:bottom w:val="single" w:sz="4" w:space="0" w:color="auto"/>
              <w:right w:val="single" w:sz="4" w:space="0" w:color="auto"/>
            </w:tcBorders>
            <w:vAlign w:val="center"/>
          </w:tcPr>
          <w:p w:rsidR="005110BD" w:rsidRPr="000733EC" w:rsidRDefault="005110BD" w:rsidP="007B1204">
            <w:pPr>
              <w:spacing w:after="100" w:afterAutospacing="1" w:line="0" w:lineRule="atLeast"/>
              <w:ind w:hanging="6"/>
              <w:jc w:val="both"/>
              <w:rPr>
                <w:rFonts w:ascii="Arial Narrow" w:hAnsi="Arial Narrow" w:cs="Arial"/>
                <w:b/>
              </w:rPr>
            </w:pPr>
            <w:r w:rsidRPr="000733EC">
              <w:rPr>
                <w:rFonts w:ascii="Arial Narrow" w:hAnsi="Arial Narrow" w:cs="Arial"/>
              </w:rPr>
              <w:t>El pago de contrato se efectuará de conformidad con las reglas previstas en el pliego de condiciones.</w:t>
            </w:r>
          </w:p>
        </w:tc>
      </w:tr>
    </w:tbl>
    <w:p w:rsidR="005110BD" w:rsidRDefault="005110BD" w:rsidP="00AD7D4F">
      <w:pPr>
        <w:pStyle w:val="western"/>
        <w:spacing w:before="0" w:beforeAutospacing="0" w:after="100" w:afterAutospacing="1" w:line="0" w:lineRule="atLeast"/>
        <w:rPr>
          <w:rFonts w:ascii="Arial Narrow" w:hAnsi="Arial Narrow"/>
          <w:sz w:val="22"/>
          <w:szCs w:val="22"/>
        </w:rPr>
      </w:pPr>
    </w:p>
    <w:p w:rsidR="00AD7D4F" w:rsidRPr="00FC479F" w:rsidRDefault="00AD7D4F" w:rsidP="00AD7D4F">
      <w:pPr>
        <w:pStyle w:val="Encabezado"/>
        <w:spacing w:after="100" w:afterAutospacing="1" w:line="0" w:lineRule="atLeast"/>
        <w:jc w:val="both"/>
        <w:rPr>
          <w:rFonts w:ascii="Arial Narrow" w:hAnsi="Arial Narrow" w:cs="Arial"/>
        </w:rPr>
      </w:pPr>
      <w:r w:rsidRPr="00FC479F">
        <w:rPr>
          <w:rFonts w:ascii="Arial Narrow" w:hAnsi="Arial Narrow" w:cs="Arial"/>
          <w:b/>
        </w:rPr>
        <w:t>Parágrafo:</w:t>
      </w:r>
      <w:r w:rsidRPr="00FC479F">
        <w:rPr>
          <w:rFonts w:ascii="Arial Narrow" w:hAnsi="Arial Narrow" w:cs="Arial"/>
        </w:rPr>
        <w:t xml:space="preserve"> En el evento en que sea procedente modificar el cronograma del proceso de </w:t>
      </w:r>
      <w:r w:rsidR="00AD1F6D">
        <w:rPr>
          <w:rFonts w:ascii="Arial Narrow" w:hAnsi="Arial Narrow"/>
        </w:rPr>
        <w:t>Licitación Pública No. LP-005</w:t>
      </w:r>
      <w:r w:rsidRPr="00FC479F">
        <w:rPr>
          <w:rFonts w:ascii="Arial Narrow" w:hAnsi="Arial Narrow"/>
        </w:rPr>
        <w:t xml:space="preserve"> - 2017</w:t>
      </w:r>
      <w:r w:rsidRPr="00FC479F">
        <w:rPr>
          <w:rFonts w:ascii="Arial Narrow" w:hAnsi="Arial Narrow" w:cs="Arial"/>
        </w:rPr>
        <w:t>, esta actuación se surtirá mediante adenda, la cual formará parte integral del pliego de condiciones y de esta resolución.</w:t>
      </w:r>
    </w:p>
    <w:p w:rsidR="00AD7D4F" w:rsidRPr="00FC479F" w:rsidRDefault="00AD7D4F" w:rsidP="00AD7D4F">
      <w:pPr>
        <w:tabs>
          <w:tab w:val="left" w:pos="7110"/>
        </w:tabs>
        <w:spacing w:after="100" w:afterAutospacing="1" w:line="0" w:lineRule="atLeast"/>
        <w:jc w:val="both"/>
        <w:rPr>
          <w:rFonts w:ascii="Arial Narrow" w:hAnsi="Arial Narrow" w:cs="Arial"/>
          <w:b/>
        </w:rPr>
      </w:pPr>
      <w:r w:rsidRPr="00FC479F">
        <w:rPr>
          <w:rFonts w:ascii="Arial Narrow" w:hAnsi="Arial Narrow" w:cs="Arial"/>
          <w:b/>
        </w:rPr>
        <w:t xml:space="preserve">ARTÍCULO TERCERO: </w:t>
      </w:r>
      <w:r w:rsidRPr="00FC479F">
        <w:rPr>
          <w:rFonts w:ascii="Arial Narrow" w:hAnsi="Arial Narrow" w:cs="Arial"/>
          <w:bCs/>
        </w:rPr>
        <w:t xml:space="preserve">Ordenar en cumplimiento de la Resolución </w:t>
      </w:r>
      <w:r w:rsidRPr="00FC479F">
        <w:rPr>
          <w:rFonts w:ascii="Arial Narrow" w:hAnsi="Arial Narrow" w:cs="Arial"/>
          <w:lang w:val="es-CO"/>
        </w:rPr>
        <w:t xml:space="preserve">2358 del 04 de octubre de 2016 </w:t>
      </w:r>
      <w:r w:rsidRPr="00FC479F">
        <w:rPr>
          <w:rFonts w:ascii="Arial Narrow" w:hAnsi="Arial Narrow" w:cs="Arial"/>
          <w:bCs/>
        </w:rPr>
        <w:t xml:space="preserve">se proyecten todos los documentos de la etapa precontractual dentro del proceso de </w:t>
      </w:r>
      <w:r w:rsidR="00862131">
        <w:rPr>
          <w:rFonts w:ascii="Arial Narrow" w:hAnsi="Arial Narrow"/>
        </w:rPr>
        <w:t>XXXXXXXXXXXX</w:t>
      </w:r>
      <w:r w:rsidR="00862131" w:rsidRPr="00FC479F">
        <w:rPr>
          <w:rFonts w:ascii="Arial Narrow" w:hAnsi="Arial Narrow"/>
        </w:rPr>
        <w:t xml:space="preserve"> No. </w:t>
      </w:r>
      <w:r w:rsidR="00862131">
        <w:rPr>
          <w:rFonts w:ascii="Arial Narrow" w:hAnsi="Arial Narrow"/>
        </w:rPr>
        <w:t>XX-XXX</w:t>
      </w:r>
      <w:r w:rsidR="00862131" w:rsidRPr="00FC479F">
        <w:rPr>
          <w:rFonts w:ascii="Arial Narrow" w:hAnsi="Arial Narrow"/>
        </w:rPr>
        <w:t>-</w:t>
      </w:r>
      <w:r w:rsidR="00862131">
        <w:rPr>
          <w:rFonts w:ascii="Arial Narrow" w:hAnsi="Arial Narrow"/>
        </w:rPr>
        <w:t>XXXX</w:t>
      </w:r>
      <w:r w:rsidR="00862131" w:rsidRPr="00FC479F">
        <w:rPr>
          <w:rFonts w:ascii="Arial Narrow" w:hAnsi="Arial Narrow"/>
        </w:rPr>
        <w:t xml:space="preserve">, </w:t>
      </w:r>
      <w:r w:rsidRPr="00FC479F">
        <w:rPr>
          <w:rFonts w:ascii="Arial Narrow" w:hAnsi="Arial Narrow" w:cs="Arial"/>
          <w:bCs/>
        </w:rPr>
        <w:t>y adelante el proceso de publicación, comunicación y notificación de los actos administrativos e informes de evaluación que se produzcan, de conformidad con lo establecido en el Código de procedimiento Administrativo y de lo contencioso Administrativo.</w:t>
      </w:r>
    </w:p>
    <w:p w:rsidR="00AD7D4F" w:rsidRPr="00FC479F" w:rsidRDefault="00AD7D4F" w:rsidP="00AD7D4F">
      <w:pPr>
        <w:tabs>
          <w:tab w:val="left" w:pos="7110"/>
        </w:tabs>
        <w:spacing w:after="100" w:afterAutospacing="1" w:line="0" w:lineRule="atLeast"/>
        <w:jc w:val="both"/>
        <w:rPr>
          <w:rFonts w:ascii="Arial Narrow" w:hAnsi="Arial Narrow" w:cs="Arial"/>
        </w:rPr>
      </w:pPr>
      <w:r w:rsidRPr="00FC479F">
        <w:rPr>
          <w:rFonts w:ascii="Arial Narrow" w:hAnsi="Arial Narrow" w:cs="Arial"/>
          <w:b/>
          <w:bCs/>
        </w:rPr>
        <w:t>ARTÍCULO CUARTO:</w:t>
      </w:r>
      <w:r w:rsidRPr="00FC479F">
        <w:rPr>
          <w:rFonts w:ascii="Arial Narrow" w:hAnsi="Arial Narrow" w:cs="Arial"/>
        </w:rPr>
        <w:t xml:space="preserve"> Los interesados podrán consultar el pliego de condiciones, los estudios previos y documentos previos del proceso de Licitación Pública, en el </w:t>
      </w:r>
      <w:r w:rsidRPr="00FC479F">
        <w:rPr>
          <w:rFonts w:ascii="Arial Narrow" w:hAnsi="Arial Narrow" w:cs="Arial"/>
          <w:lang w:val="es-CO"/>
        </w:rPr>
        <w:t xml:space="preserve">Sistema Electrónico para la Contratación Pública (SECOP) a través del Portal Único de Contratación: </w:t>
      </w:r>
      <w:hyperlink r:id="rId27" w:history="1">
        <w:r w:rsidRPr="00FC479F">
          <w:rPr>
            <w:rStyle w:val="Hipervnculo"/>
            <w:rFonts w:ascii="Arial Narrow" w:hAnsi="Arial Narrow" w:cs="Arial"/>
          </w:rPr>
          <w:t>www.contratos.gov.co</w:t>
        </w:r>
      </w:hyperlink>
      <w:r w:rsidRPr="00FC479F">
        <w:rPr>
          <w:rStyle w:val="Hipervnculo"/>
          <w:rFonts w:ascii="Arial Narrow" w:hAnsi="Arial Narrow" w:cs="Arial"/>
        </w:rPr>
        <w:t xml:space="preserve">, </w:t>
      </w:r>
      <w:r w:rsidRPr="00FC479F">
        <w:rPr>
          <w:rFonts w:ascii="Arial Narrow" w:hAnsi="Arial Narrow" w:cs="Arial"/>
        </w:rPr>
        <w:t>igualmente, estarán a disposición en</w:t>
      </w:r>
      <w:r w:rsidRPr="00FC479F">
        <w:rPr>
          <w:rFonts w:ascii="Arial Narrow" w:hAnsi="Arial Narrow"/>
        </w:rPr>
        <w:t xml:space="preserve"> </w:t>
      </w:r>
      <w:r w:rsidRPr="00FC479F">
        <w:rPr>
          <w:rFonts w:ascii="Arial Narrow" w:hAnsi="Arial Narrow" w:cs="Arial"/>
        </w:rPr>
        <w:t>la</w:t>
      </w:r>
      <w:r w:rsidRPr="00FC479F">
        <w:rPr>
          <w:rFonts w:ascii="Arial Narrow" w:hAnsi="Arial Narrow" w:cs="Arial"/>
          <w:lang w:val="es-CO"/>
        </w:rPr>
        <w:t xml:space="preserve"> </w:t>
      </w:r>
      <w:r w:rsidRPr="00FC479F">
        <w:rPr>
          <w:rFonts w:ascii="Arial Narrow" w:hAnsi="Arial Narrow" w:cs="Arial"/>
        </w:rPr>
        <w:t xml:space="preserve">Dirección Administrativa de la Cámara de Representantes, ubicada en la Carrera 8 No. 12B-42, quinto piso de la ciudad de Bogotá D.C., </w:t>
      </w:r>
    </w:p>
    <w:p w:rsidR="00AD7D4F" w:rsidRPr="00FC479F" w:rsidRDefault="00AD7D4F" w:rsidP="00AD7D4F">
      <w:pPr>
        <w:tabs>
          <w:tab w:val="left" w:pos="7110"/>
        </w:tabs>
        <w:spacing w:after="100" w:afterAutospacing="1" w:line="0" w:lineRule="atLeast"/>
        <w:jc w:val="both"/>
        <w:rPr>
          <w:rFonts w:ascii="Arial Narrow" w:hAnsi="Arial Narrow" w:cs="Arial"/>
          <w:bCs/>
          <w:lang w:val="es-CO"/>
        </w:rPr>
      </w:pPr>
      <w:r w:rsidRPr="00FC479F">
        <w:rPr>
          <w:rFonts w:ascii="Arial Narrow" w:hAnsi="Arial Narrow" w:cs="Arial"/>
          <w:b/>
          <w:lang w:val="es-CO"/>
        </w:rPr>
        <w:lastRenderedPageBreak/>
        <w:t xml:space="preserve">ARTÍCULO QUINTO: </w:t>
      </w:r>
      <w:r w:rsidRPr="00FC479F">
        <w:rPr>
          <w:rFonts w:ascii="Arial Narrow" w:hAnsi="Arial Narrow" w:cs="Arial"/>
          <w:bCs/>
          <w:lang w:val="es-CO"/>
        </w:rPr>
        <w:t>Convocar a las veedurías ciudadanas, para que en el ejercicio de las funciones de control y participación que la Ley les confiere, vigilen la observancia de los principios de la Administración y contratación pública en este proceso de selección, de conformidad con el artículo 4 de la ley 8850 de 2003.</w:t>
      </w:r>
    </w:p>
    <w:p w:rsidR="00AD7D4F" w:rsidRPr="00FC479F" w:rsidRDefault="00AD7D4F" w:rsidP="00AD7D4F">
      <w:pPr>
        <w:tabs>
          <w:tab w:val="left" w:pos="7110"/>
        </w:tabs>
        <w:spacing w:after="100" w:afterAutospacing="1" w:line="0" w:lineRule="atLeast"/>
        <w:jc w:val="both"/>
        <w:rPr>
          <w:rFonts w:ascii="Arial Narrow" w:hAnsi="Arial Narrow" w:cs="Arial"/>
          <w:bCs/>
          <w:lang w:val="es-CO"/>
        </w:rPr>
      </w:pPr>
      <w:r w:rsidRPr="00FC479F">
        <w:rPr>
          <w:rFonts w:ascii="Arial Narrow" w:hAnsi="Arial Narrow" w:cs="Arial"/>
          <w:b/>
          <w:lang w:val="es-CO"/>
        </w:rPr>
        <w:t xml:space="preserve">ARTÍCULO SEXTO: </w:t>
      </w:r>
      <w:r w:rsidRPr="00FC479F">
        <w:rPr>
          <w:rFonts w:ascii="Arial Narrow" w:hAnsi="Arial Narrow" w:cs="Arial"/>
          <w:bCs/>
          <w:lang w:val="es-CO"/>
        </w:rPr>
        <w:t xml:space="preserve">El Comité evaluador de las propuestas estará conformado por los componentes jurídico, técnico y financiero los cuales serán designados por el ordenador del gasto.  </w:t>
      </w:r>
    </w:p>
    <w:p w:rsidR="00AD7D4F" w:rsidRPr="00FC479F" w:rsidRDefault="00AD7D4F" w:rsidP="00AD7D4F">
      <w:pPr>
        <w:jc w:val="both"/>
        <w:rPr>
          <w:rFonts w:ascii="Arial Narrow" w:hAnsi="Arial Narrow" w:cs="Arial"/>
          <w:bCs/>
          <w:lang w:val="es-CO"/>
        </w:rPr>
      </w:pPr>
      <w:r w:rsidRPr="00FC479F">
        <w:rPr>
          <w:rFonts w:ascii="Arial Narrow" w:hAnsi="Arial Narrow" w:cs="Arial"/>
          <w:bCs/>
          <w:lang w:val="es-CO"/>
        </w:rPr>
        <w:t xml:space="preserve">Dada en Bogotá, D.C., </w:t>
      </w:r>
    </w:p>
    <w:p w:rsidR="00AD7D4F" w:rsidRPr="00FC479F" w:rsidRDefault="00AD7D4F" w:rsidP="00AD7D4F">
      <w:pPr>
        <w:pStyle w:val="Encabezado"/>
        <w:spacing w:after="100" w:afterAutospacing="1" w:line="0" w:lineRule="atLeast"/>
        <w:jc w:val="center"/>
        <w:rPr>
          <w:rFonts w:ascii="Arial Narrow" w:hAnsi="Arial Narrow" w:cs="Arial"/>
          <w:b/>
        </w:rPr>
      </w:pPr>
      <w:r w:rsidRPr="00FC479F">
        <w:rPr>
          <w:rFonts w:ascii="Arial Narrow" w:hAnsi="Arial Narrow" w:cs="Arial"/>
          <w:b/>
        </w:rPr>
        <w:t>COMUNÍQUESE Y CÚMPLASE</w:t>
      </w:r>
    </w:p>
    <w:p w:rsidR="00AD7D4F" w:rsidRPr="00FC479F" w:rsidRDefault="00AD7D4F" w:rsidP="00AD7D4F">
      <w:pPr>
        <w:spacing w:after="100" w:afterAutospacing="1" w:line="0" w:lineRule="atLeast"/>
        <w:contextualSpacing/>
        <w:jc w:val="center"/>
        <w:rPr>
          <w:rFonts w:ascii="Arial Narrow" w:hAnsi="Arial Narrow" w:cs="Arial"/>
        </w:rPr>
      </w:pPr>
    </w:p>
    <w:p w:rsidR="00AD7D4F" w:rsidRPr="00FC479F" w:rsidRDefault="00AD7D4F" w:rsidP="00AD7D4F">
      <w:pPr>
        <w:spacing w:after="100" w:afterAutospacing="1" w:line="0" w:lineRule="atLeast"/>
        <w:contextualSpacing/>
        <w:jc w:val="center"/>
        <w:rPr>
          <w:rFonts w:ascii="Arial Narrow" w:hAnsi="Arial Narrow" w:cs="Arial"/>
        </w:rPr>
      </w:pPr>
    </w:p>
    <w:p w:rsidR="00AD7D4F" w:rsidRPr="00FC479F" w:rsidRDefault="00AD7D4F" w:rsidP="00AD7D4F">
      <w:pPr>
        <w:spacing w:after="100" w:afterAutospacing="1" w:line="0" w:lineRule="atLeast"/>
        <w:contextualSpacing/>
        <w:jc w:val="center"/>
        <w:rPr>
          <w:rFonts w:ascii="Arial Narrow" w:hAnsi="Arial Narrow" w:cs="Arial"/>
        </w:rPr>
      </w:pPr>
    </w:p>
    <w:p w:rsidR="00AD7D4F" w:rsidRPr="00FC479F" w:rsidRDefault="00AD7D4F" w:rsidP="00AD7D4F">
      <w:pPr>
        <w:spacing w:after="100" w:afterAutospacing="1" w:line="0" w:lineRule="atLeast"/>
        <w:contextualSpacing/>
        <w:jc w:val="center"/>
        <w:rPr>
          <w:rFonts w:ascii="Arial Narrow" w:hAnsi="Arial Narrow" w:cs="Arial"/>
        </w:rPr>
      </w:pPr>
    </w:p>
    <w:p w:rsidR="00AD7D4F" w:rsidRPr="00FC479F" w:rsidRDefault="00862131" w:rsidP="00AD7D4F">
      <w:pPr>
        <w:spacing w:after="100" w:afterAutospacing="1" w:line="0" w:lineRule="atLeast"/>
        <w:ind w:left="-57"/>
        <w:contextualSpacing/>
        <w:jc w:val="center"/>
        <w:rPr>
          <w:rFonts w:ascii="Arial Narrow" w:hAnsi="Arial Narrow" w:cs="Arial"/>
          <w:lang w:val="es-AR"/>
        </w:rPr>
      </w:pPr>
      <w:r>
        <w:rPr>
          <w:rFonts w:ascii="Arial Narrow" w:hAnsi="Arial Narrow" w:cs="Arial"/>
          <w:b/>
        </w:rPr>
        <w:t>XXXXXXXXXXXXXXXXXXXXXXXXXXX</w:t>
      </w:r>
    </w:p>
    <w:p w:rsidR="00AD7D4F" w:rsidRPr="00FC479F" w:rsidRDefault="00AD7D4F" w:rsidP="00AD7D4F">
      <w:pPr>
        <w:spacing w:after="100" w:afterAutospacing="1" w:line="0" w:lineRule="atLeast"/>
        <w:ind w:left="-57"/>
        <w:contextualSpacing/>
        <w:jc w:val="center"/>
        <w:rPr>
          <w:rFonts w:ascii="Arial Narrow" w:hAnsi="Arial Narrow" w:cs="Arial"/>
          <w:lang w:val="es-AR"/>
        </w:rPr>
      </w:pPr>
      <w:r w:rsidRPr="00FC479F">
        <w:rPr>
          <w:rFonts w:ascii="Arial Narrow" w:hAnsi="Arial Narrow" w:cs="Arial"/>
          <w:lang w:val="es-AR"/>
        </w:rPr>
        <w:t>Jefe División Jurídica</w:t>
      </w:r>
    </w:p>
    <w:p w:rsidR="00AD7D4F" w:rsidRPr="00FC479F" w:rsidRDefault="00AD7D4F" w:rsidP="00AD7D4F">
      <w:pPr>
        <w:spacing w:after="100" w:afterAutospacing="1" w:line="0" w:lineRule="atLeast"/>
        <w:ind w:left="-57"/>
        <w:contextualSpacing/>
        <w:jc w:val="center"/>
        <w:rPr>
          <w:rFonts w:ascii="Arial Narrow" w:hAnsi="Arial Narrow" w:cs="Arial"/>
          <w:lang w:val="es-AR"/>
        </w:rPr>
      </w:pPr>
      <w:r w:rsidRPr="00FC479F">
        <w:rPr>
          <w:rFonts w:ascii="Arial Narrow" w:hAnsi="Arial Narrow" w:cs="Arial"/>
          <w:lang w:val="es-AR"/>
        </w:rPr>
        <w:t>Cámara de Representantes.</w:t>
      </w:r>
    </w:p>
    <w:p w:rsidR="00AD7D4F" w:rsidRPr="00FC479F" w:rsidRDefault="00AD7D4F" w:rsidP="00AD7D4F">
      <w:pPr>
        <w:spacing w:after="100" w:afterAutospacing="1" w:line="0" w:lineRule="atLeast"/>
        <w:ind w:left="-57"/>
        <w:contextualSpacing/>
        <w:jc w:val="center"/>
        <w:rPr>
          <w:rFonts w:ascii="Arial Narrow" w:hAnsi="Arial Narrow" w:cs="Arial"/>
          <w:lang w:val="es-AR"/>
        </w:rPr>
      </w:pPr>
    </w:p>
    <w:p w:rsidR="00AD7D4F" w:rsidRPr="00FC479F" w:rsidRDefault="00AD7D4F" w:rsidP="00AD7D4F">
      <w:pPr>
        <w:spacing w:after="100" w:afterAutospacing="1" w:line="0" w:lineRule="atLeast"/>
        <w:ind w:left="-57"/>
        <w:contextualSpacing/>
        <w:jc w:val="center"/>
        <w:rPr>
          <w:rFonts w:ascii="Arial Narrow" w:hAnsi="Arial Narrow" w:cs="Arial"/>
          <w:lang w:val="es-AR"/>
        </w:rPr>
      </w:pPr>
    </w:p>
    <w:p w:rsidR="00EA2AAF" w:rsidRDefault="00EA2AAF" w:rsidP="00AD7D4F">
      <w:pPr>
        <w:spacing w:after="100" w:afterAutospacing="1" w:line="0" w:lineRule="atLeast"/>
        <w:ind w:left="-57"/>
        <w:contextualSpacing/>
        <w:jc w:val="both"/>
        <w:rPr>
          <w:rFonts w:ascii="Arial Narrow" w:hAnsi="Arial Narrow" w:cs="Arial"/>
          <w:lang w:val="es-AR"/>
        </w:rPr>
      </w:pPr>
      <w:r>
        <w:rPr>
          <w:rFonts w:ascii="Arial Narrow" w:hAnsi="Arial Narrow" w:cs="Arial"/>
          <w:lang w:val="es-AR"/>
        </w:rPr>
        <w:t xml:space="preserve">Proyecto: </w:t>
      </w:r>
      <w:r w:rsidR="00862131">
        <w:rPr>
          <w:rFonts w:ascii="Arial Narrow" w:hAnsi="Arial Narrow" w:cs="Arial"/>
          <w:lang w:val="es-AR"/>
        </w:rPr>
        <w:t>XXXXXXXXXXXXX</w:t>
      </w:r>
    </w:p>
    <w:p w:rsidR="00AD7D4F" w:rsidRPr="00FC479F" w:rsidRDefault="00AD7D4F" w:rsidP="00AD7D4F">
      <w:pPr>
        <w:spacing w:after="100" w:afterAutospacing="1" w:line="0" w:lineRule="atLeast"/>
        <w:ind w:left="-57"/>
        <w:contextualSpacing/>
        <w:jc w:val="both"/>
        <w:rPr>
          <w:rFonts w:ascii="Arial Narrow" w:hAnsi="Arial Narrow" w:cs="Arial"/>
        </w:rPr>
      </w:pPr>
      <w:r w:rsidRPr="00FC479F">
        <w:rPr>
          <w:rFonts w:ascii="Arial Narrow" w:hAnsi="Arial Narrow" w:cs="Arial"/>
          <w:lang w:val="es-AR"/>
        </w:rPr>
        <w:t xml:space="preserve">Reviso: </w:t>
      </w:r>
      <w:r w:rsidR="00862131">
        <w:rPr>
          <w:rFonts w:ascii="Arial Narrow" w:hAnsi="Arial Narrow" w:cs="Arial"/>
          <w:lang w:val="es-AR"/>
        </w:rPr>
        <w:t>XXXXXXXXXXXXXX</w:t>
      </w:r>
    </w:p>
    <w:p w:rsidR="00DC59BE" w:rsidRPr="00FC479F" w:rsidRDefault="00DC59BE">
      <w:pPr>
        <w:rPr>
          <w:rFonts w:ascii="Arial Narrow" w:hAnsi="Arial Narrow"/>
        </w:rPr>
      </w:pPr>
    </w:p>
    <w:sectPr w:rsidR="00DC59BE" w:rsidRPr="00FC479F" w:rsidSect="00464FD5">
      <w:headerReference w:type="default" r:id="rId28"/>
      <w:footerReference w:type="default" r:id="rId29"/>
      <w:pgSz w:w="12240" w:h="18720" w:code="14"/>
      <w:pgMar w:top="1095" w:right="1327" w:bottom="1701"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B4F" w:rsidRDefault="00312B4F" w:rsidP="00AD7D4F">
      <w:pPr>
        <w:spacing w:after="0" w:line="240" w:lineRule="auto"/>
      </w:pPr>
      <w:r>
        <w:separator/>
      </w:r>
    </w:p>
  </w:endnote>
  <w:endnote w:type="continuationSeparator" w:id="0">
    <w:p w:rsidR="00312B4F" w:rsidRDefault="00312B4F" w:rsidP="00AD7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89"/>
      <w:gridCol w:w="4489"/>
    </w:tblGrid>
    <w:tr w:rsidR="00464FD5" w:rsidRPr="00464FD5" w:rsidTr="009E3D3F">
      <w:tc>
        <w:tcPr>
          <w:tcW w:w="4489" w:type="dxa"/>
          <w:shd w:val="clear" w:color="auto" w:fill="auto"/>
        </w:tcPr>
        <w:p w:rsidR="00464FD5" w:rsidRPr="00464FD5" w:rsidRDefault="00312B4F" w:rsidP="00464FD5">
          <w:pPr>
            <w:tabs>
              <w:tab w:val="center" w:pos="4111"/>
              <w:tab w:val="center" w:pos="4419"/>
              <w:tab w:val="right" w:pos="8838"/>
            </w:tabs>
            <w:suppressAutoHyphens/>
            <w:spacing w:after="0" w:line="240" w:lineRule="auto"/>
            <w:rPr>
              <w:rFonts w:ascii="Times New Roman" w:eastAsia="Times New Roman" w:hAnsi="Times New Roman"/>
              <w:sz w:val="14"/>
              <w:szCs w:val="14"/>
              <w:lang w:val="es-CO" w:eastAsia="ar-SA"/>
            </w:rPr>
          </w:pPr>
          <w:hyperlink r:id="rId1" w:history="1">
            <w:r w:rsidR="00464FD5" w:rsidRPr="00464FD5">
              <w:rPr>
                <w:rFonts w:ascii="Times New Roman" w:eastAsia="Times New Roman" w:hAnsi="Times New Roman" w:cs="Arial"/>
                <w:color w:val="0000FF"/>
                <w:sz w:val="14"/>
                <w:szCs w:val="14"/>
                <w:u w:val="single"/>
                <w:lang w:val="es-CO" w:eastAsia="ar-SA"/>
              </w:rPr>
              <w:t>Calle 10 No 7-50</w:t>
            </w:r>
          </w:hyperlink>
          <w:r w:rsidR="00464FD5" w:rsidRPr="00464FD5">
            <w:rPr>
              <w:rFonts w:ascii="Times New Roman" w:eastAsia="Times New Roman" w:hAnsi="Times New Roman" w:cs="Arial"/>
              <w:color w:val="0000FF"/>
              <w:sz w:val="14"/>
              <w:szCs w:val="14"/>
              <w:u w:val="single"/>
              <w:lang w:val="es-CO" w:eastAsia="ar-SA"/>
            </w:rPr>
            <w:t xml:space="preserve"> </w:t>
          </w:r>
          <w:r w:rsidR="00464FD5" w:rsidRPr="00464FD5">
            <w:rPr>
              <w:rFonts w:ascii="Times New Roman" w:eastAsia="Times New Roman" w:hAnsi="Times New Roman" w:cs="Arial"/>
              <w:sz w:val="14"/>
              <w:szCs w:val="14"/>
              <w:lang w:val="es-CO" w:eastAsia="ar-SA"/>
            </w:rPr>
            <w:t>Capitolio Nacional</w:t>
          </w:r>
        </w:p>
        <w:p w:rsidR="00464FD5" w:rsidRPr="00464FD5" w:rsidRDefault="00464FD5" w:rsidP="00464FD5">
          <w:pPr>
            <w:tabs>
              <w:tab w:val="center" w:pos="4111"/>
              <w:tab w:val="center" w:pos="4419"/>
              <w:tab w:val="right" w:pos="8838"/>
            </w:tabs>
            <w:suppressAutoHyphens/>
            <w:spacing w:after="0" w:line="240" w:lineRule="auto"/>
            <w:rPr>
              <w:rFonts w:ascii="Times New Roman" w:eastAsia="Times New Roman" w:hAnsi="Times New Roman" w:cs="Arial"/>
              <w:color w:val="0000FF"/>
              <w:sz w:val="14"/>
              <w:szCs w:val="14"/>
              <w:u w:val="single"/>
              <w:lang w:val="es-CO" w:eastAsia="ar-SA"/>
            </w:rPr>
          </w:pPr>
          <w:r w:rsidRPr="00464FD5">
            <w:rPr>
              <w:rFonts w:ascii="Times New Roman" w:eastAsia="Times New Roman" w:hAnsi="Times New Roman" w:cs="Arial"/>
              <w:sz w:val="14"/>
              <w:szCs w:val="14"/>
              <w:lang w:val="es-CO" w:eastAsia="ar-SA"/>
            </w:rPr>
            <w:t xml:space="preserve">Carrera 7 </w:t>
          </w:r>
          <w:proofErr w:type="spellStart"/>
          <w:r w:rsidRPr="00464FD5">
            <w:rPr>
              <w:rFonts w:ascii="Times New Roman" w:eastAsia="Times New Roman" w:hAnsi="Times New Roman" w:cs="Arial"/>
              <w:sz w:val="14"/>
              <w:szCs w:val="14"/>
              <w:lang w:val="es-CO" w:eastAsia="ar-SA"/>
            </w:rPr>
            <w:t>N°</w:t>
          </w:r>
          <w:proofErr w:type="spellEnd"/>
          <w:r w:rsidRPr="00464FD5">
            <w:rPr>
              <w:rFonts w:ascii="Times New Roman" w:eastAsia="Times New Roman" w:hAnsi="Times New Roman" w:cs="Arial"/>
              <w:sz w:val="14"/>
              <w:szCs w:val="14"/>
              <w:lang w:val="es-CO" w:eastAsia="ar-SA"/>
            </w:rPr>
            <w:t xml:space="preserve"> 8 – 68 Ed.</w:t>
          </w:r>
          <w:r w:rsidRPr="00464FD5">
            <w:rPr>
              <w:rFonts w:ascii="Times New Roman" w:eastAsia="Times New Roman" w:hAnsi="Times New Roman" w:cs="Arial"/>
              <w:color w:val="0000FF"/>
              <w:sz w:val="14"/>
              <w:szCs w:val="14"/>
              <w:u w:val="single"/>
              <w:lang w:val="es-CO" w:eastAsia="ar-SA"/>
            </w:rPr>
            <w:t xml:space="preserve">  Nuevo del Congreso</w:t>
          </w:r>
        </w:p>
        <w:p w:rsidR="00464FD5" w:rsidRPr="00464FD5" w:rsidRDefault="00464FD5" w:rsidP="00464FD5">
          <w:pPr>
            <w:tabs>
              <w:tab w:val="center" w:pos="4111"/>
              <w:tab w:val="center" w:pos="4419"/>
              <w:tab w:val="right" w:pos="8838"/>
            </w:tabs>
            <w:suppressAutoHyphens/>
            <w:spacing w:after="0" w:line="240" w:lineRule="auto"/>
            <w:rPr>
              <w:rFonts w:ascii="Times New Roman" w:eastAsia="Times New Roman" w:hAnsi="Times New Roman" w:cs="Arial"/>
              <w:sz w:val="14"/>
              <w:szCs w:val="14"/>
              <w:lang w:val="es-CO" w:eastAsia="ar-SA"/>
            </w:rPr>
          </w:pPr>
          <w:r w:rsidRPr="00464FD5">
            <w:rPr>
              <w:rFonts w:ascii="Times New Roman" w:eastAsia="Times New Roman" w:hAnsi="Times New Roman" w:cs="Arial"/>
              <w:sz w:val="14"/>
              <w:szCs w:val="14"/>
              <w:lang w:val="es-CO" w:eastAsia="ar-SA"/>
            </w:rPr>
            <w:t xml:space="preserve">Carrera 8 </w:t>
          </w:r>
          <w:proofErr w:type="spellStart"/>
          <w:r w:rsidRPr="00464FD5">
            <w:rPr>
              <w:rFonts w:ascii="Times New Roman" w:eastAsia="Times New Roman" w:hAnsi="Times New Roman" w:cs="Arial"/>
              <w:sz w:val="14"/>
              <w:szCs w:val="14"/>
              <w:lang w:val="es-CO" w:eastAsia="ar-SA"/>
            </w:rPr>
            <w:t>N°</w:t>
          </w:r>
          <w:proofErr w:type="spellEnd"/>
          <w:r w:rsidRPr="00464FD5">
            <w:rPr>
              <w:rFonts w:ascii="Times New Roman" w:eastAsia="Times New Roman" w:hAnsi="Times New Roman" w:cs="Arial"/>
              <w:sz w:val="14"/>
              <w:szCs w:val="14"/>
              <w:lang w:val="es-CO" w:eastAsia="ar-SA"/>
            </w:rPr>
            <w:t xml:space="preserve"> 12 B </w:t>
          </w:r>
          <w:proofErr w:type="gramStart"/>
          <w:r w:rsidRPr="00464FD5">
            <w:rPr>
              <w:rFonts w:ascii="Times New Roman" w:eastAsia="Times New Roman" w:hAnsi="Times New Roman" w:cs="Arial"/>
              <w:sz w:val="14"/>
              <w:szCs w:val="14"/>
              <w:lang w:val="es-CO" w:eastAsia="ar-SA"/>
            </w:rPr>
            <w:t>-  42</w:t>
          </w:r>
          <w:proofErr w:type="gramEnd"/>
          <w:r w:rsidRPr="00464FD5">
            <w:rPr>
              <w:rFonts w:ascii="Times New Roman" w:eastAsia="Times New Roman" w:hAnsi="Times New Roman" w:cs="Arial"/>
              <w:sz w:val="14"/>
              <w:szCs w:val="14"/>
              <w:lang w:val="es-CO" w:eastAsia="ar-SA"/>
            </w:rPr>
            <w:t xml:space="preserve">   Dir. Administrativa     </w:t>
          </w:r>
        </w:p>
        <w:p w:rsidR="00464FD5" w:rsidRPr="00464FD5" w:rsidRDefault="00464FD5" w:rsidP="00464FD5">
          <w:pPr>
            <w:tabs>
              <w:tab w:val="center" w:pos="4419"/>
              <w:tab w:val="right" w:pos="8838"/>
            </w:tabs>
            <w:suppressAutoHyphens/>
            <w:spacing w:after="0" w:line="240" w:lineRule="auto"/>
            <w:rPr>
              <w:rFonts w:ascii="Times New Roman" w:eastAsia="Times New Roman" w:hAnsi="Times New Roman"/>
              <w:sz w:val="14"/>
              <w:szCs w:val="14"/>
              <w:lang w:val="x-none" w:eastAsia="ar-SA"/>
            </w:rPr>
          </w:pPr>
          <w:r w:rsidRPr="00464FD5">
            <w:rPr>
              <w:rFonts w:ascii="Times New Roman" w:eastAsia="Times New Roman" w:hAnsi="Times New Roman"/>
              <w:sz w:val="14"/>
              <w:szCs w:val="14"/>
              <w:lang w:val="x-none" w:eastAsia="ar-SA"/>
            </w:rPr>
            <w:t>Bogotá D.C - Colombia</w:t>
          </w:r>
        </w:p>
      </w:tc>
      <w:tc>
        <w:tcPr>
          <w:tcW w:w="4489" w:type="dxa"/>
          <w:shd w:val="clear" w:color="auto" w:fill="auto"/>
        </w:tcPr>
        <w:p w:rsidR="00464FD5" w:rsidRPr="00464FD5" w:rsidRDefault="00312B4F" w:rsidP="00464FD5">
          <w:pPr>
            <w:tabs>
              <w:tab w:val="center" w:pos="4111"/>
              <w:tab w:val="center" w:pos="4419"/>
              <w:tab w:val="right" w:pos="8838"/>
            </w:tabs>
            <w:suppressAutoHyphens/>
            <w:spacing w:after="0" w:line="240" w:lineRule="auto"/>
            <w:jc w:val="right"/>
            <w:rPr>
              <w:rFonts w:ascii="Times New Roman" w:eastAsia="Times New Roman" w:hAnsi="Times New Roman" w:cs="Arial"/>
              <w:color w:val="0000FF"/>
              <w:sz w:val="14"/>
              <w:szCs w:val="14"/>
              <w:u w:val="single"/>
              <w:lang w:val="x-none" w:eastAsia="ar-SA"/>
            </w:rPr>
          </w:pPr>
          <w:hyperlink r:id="rId2" w:history="1">
            <w:r w:rsidR="00464FD5" w:rsidRPr="00464FD5">
              <w:rPr>
                <w:rFonts w:ascii="Times New Roman" w:eastAsia="Times New Roman" w:hAnsi="Times New Roman" w:cs="Arial"/>
                <w:color w:val="0000FF"/>
                <w:sz w:val="14"/>
                <w:szCs w:val="14"/>
                <w:u w:val="single"/>
                <w:lang w:val="x-none" w:eastAsia="ar-SA"/>
              </w:rPr>
              <w:t>www.camara.gov.co</w:t>
            </w:r>
          </w:hyperlink>
        </w:p>
        <w:p w:rsidR="00464FD5" w:rsidRPr="00464FD5" w:rsidRDefault="00464FD5" w:rsidP="00464FD5">
          <w:pPr>
            <w:tabs>
              <w:tab w:val="center" w:pos="4111"/>
              <w:tab w:val="center" w:pos="4419"/>
              <w:tab w:val="right" w:pos="8838"/>
            </w:tabs>
            <w:suppressAutoHyphens/>
            <w:spacing w:after="0" w:line="240" w:lineRule="auto"/>
            <w:jc w:val="right"/>
            <w:rPr>
              <w:rFonts w:ascii="Times New Roman" w:eastAsia="Times New Roman" w:hAnsi="Times New Roman" w:cs="Arial"/>
              <w:color w:val="0000FF"/>
              <w:sz w:val="14"/>
              <w:szCs w:val="14"/>
              <w:u w:val="single"/>
              <w:lang w:val="x-none" w:eastAsia="ar-SA"/>
            </w:rPr>
          </w:pPr>
          <w:proofErr w:type="spellStart"/>
          <w:r w:rsidRPr="00464FD5">
            <w:rPr>
              <w:rFonts w:ascii="Times New Roman" w:eastAsia="Times New Roman" w:hAnsi="Times New Roman" w:cs="Arial"/>
              <w:color w:val="0000FF"/>
              <w:sz w:val="14"/>
              <w:szCs w:val="14"/>
              <w:u w:val="single"/>
              <w:lang w:val="x-none" w:eastAsia="ar-SA"/>
            </w:rPr>
            <w:t>twitter@camaracolombia</w:t>
          </w:r>
          <w:proofErr w:type="spellEnd"/>
        </w:p>
        <w:p w:rsidR="00464FD5" w:rsidRPr="00464FD5" w:rsidRDefault="00464FD5" w:rsidP="00464FD5">
          <w:pPr>
            <w:tabs>
              <w:tab w:val="center" w:pos="4419"/>
              <w:tab w:val="right" w:pos="8838"/>
            </w:tabs>
            <w:suppressAutoHyphens/>
            <w:spacing w:after="0" w:line="240" w:lineRule="auto"/>
            <w:jc w:val="right"/>
            <w:rPr>
              <w:rFonts w:ascii="Times New Roman" w:eastAsia="Times New Roman" w:hAnsi="Times New Roman" w:cs="Arial"/>
              <w:sz w:val="14"/>
              <w:szCs w:val="14"/>
              <w:lang w:val="es-CO" w:eastAsia="ar-SA"/>
            </w:rPr>
          </w:pPr>
          <w:r w:rsidRPr="00464FD5">
            <w:rPr>
              <w:rFonts w:ascii="Times New Roman" w:eastAsia="Times New Roman" w:hAnsi="Times New Roman" w:cs="Arial"/>
              <w:sz w:val="14"/>
              <w:szCs w:val="14"/>
              <w:lang w:val="x-none" w:eastAsia="ar-SA"/>
            </w:rPr>
            <w:t xml:space="preserve">                     </w:t>
          </w:r>
          <w:r w:rsidRPr="00464FD5">
            <w:rPr>
              <w:rFonts w:ascii="Times New Roman" w:eastAsia="Times New Roman" w:hAnsi="Times New Roman" w:cs="Arial"/>
              <w:sz w:val="14"/>
              <w:szCs w:val="14"/>
              <w:lang w:val="es-CO" w:eastAsia="ar-SA"/>
            </w:rPr>
            <w:t xml:space="preserve">Facebook: </w:t>
          </w:r>
          <w:proofErr w:type="spellStart"/>
          <w:r w:rsidRPr="00464FD5">
            <w:rPr>
              <w:rFonts w:ascii="Times New Roman" w:eastAsia="Times New Roman" w:hAnsi="Times New Roman" w:cs="Arial"/>
              <w:sz w:val="14"/>
              <w:szCs w:val="14"/>
              <w:lang w:val="es-CO" w:eastAsia="ar-SA"/>
            </w:rPr>
            <w:t>camaraderepresentantes</w:t>
          </w:r>
          <w:proofErr w:type="spellEnd"/>
        </w:p>
        <w:p w:rsidR="00464FD5" w:rsidRPr="00464FD5" w:rsidRDefault="00464FD5" w:rsidP="00464FD5">
          <w:pPr>
            <w:tabs>
              <w:tab w:val="center" w:pos="4419"/>
              <w:tab w:val="right" w:pos="8838"/>
            </w:tabs>
            <w:suppressAutoHyphens/>
            <w:spacing w:after="0" w:line="240" w:lineRule="auto"/>
            <w:jc w:val="right"/>
            <w:rPr>
              <w:rFonts w:ascii="Times New Roman" w:eastAsia="Times New Roman" w:hAnsi="Times New Roman" w:cs="Arial"/>
              <w:sz w:val="14"/>
              <w:szCs w:val="14"/>
              <w:lang w:val="es-CO" w:eastAsia="ar-SA"/>
            </w:rPr>
          </w:pPr>
          <w:r w:rsidRPr="00464FD5">
            <w:rPr>
              <w:rFonts w:ascii="Times New Roman" w:eastAsia="Times New Roman" w:hAnsi="Times New Roman" w:cs="Arial"/>
              <w:sz w:val="14"/>
              <w:szCs w:val="14"/>
              <w:lang w:val="es-CO" w:eastAsia="ar-SA"/>
            </w:rPr>
            <w:t xml:space="preserve">PBX </w:t>
          </w:r>
          <w:r w:rsidRPr="00464FD5">
            <w:rPr>
              <w:rFonts w:ascii="Times New Roman" w:eastAsia="Times New Roman" w:hAnsi="Times New Roman" w:cs="Calibri"/>
              <w:sz w:val="14"/>
              <w:szCs w:val="14"/>
              <w:lang w:val="es-CO" w:eastAsia="ar-SA"/>
            </w:rPr>
            <w:t>4325100</w:t>
          </w:r>
        </w:p>
        <w:p w:rsidR="00464FD5" w:rsidRPr="00464FD5" w:rsidRDefault="00464FD5" w:rsidP="00464FD5">
          <w:pPr>
            <w:tabs>
              <w:tab w:val="center" w:pos="4419"/>
              <w:tab w:val="right" w:pos="8838"/>
            </w:tabs>
            <w:suppressAutoHyphens/>
            <w:spacing w:after="0" w:line="240" w:lineRule="auto"/>
            <w:jc w:val="right"/>
            <w:rPr>
              <w:rFonts w:ascii="Times New Roman" w:eastAsia="Times New Roman" w:hAnsi="Times New Roman"/>
              <w:sz w:val="14"/>
              <w:szCs w:val="14"/>
              <w:lang w:val="es-CO" w:eastAsia="ar-SA"/>
            </w:rPr>
          </w:pPr>
          <w:r w:rsidRPr="00464FD5">
            <w:rPr>
              <w:rFonts w:ascii="Times New Roman" w:eastAsia="Times New Roman" w:hAnsi="Times New Roman" w:cs="Arial"/>
              <w:sz w:val="14"/>
              <w:szCs w:val="14"/>
              <w:lang w:val="es-CO" w:eastAsia="ar-SA"/>
            </w:rPr>
            <w:t>Línea Gratuita 018000122512</w:t>
          </w:r>
        </w:p>
      </w:tc>
    </w:tr>
  </w:tbl>
  <w:p w:rsidR="00464FD5" w:rsidRPr="00464FD5" w:rsidRDefault="00464FD5">
    <w:pPr>
      <w:pStyle w:val="Piedepgina"/>
      <w:rPr>
        <w:lang w:val="es-CO"/>
      </w:rPr>
    </w:pPr>
  </w:p>
  <w:p w:rsidR="00A44B94" w:rsidRPr="00A1663D" w:rsidRDefault="00312B4F" w:rsidP="00A44B94">
    <w:pPr>
      <w:pStyle w:val="Piedepgina"/>
      <w:rPr>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B4F" w:rsidRDefault="00312B4F" w:rsidP="00AD7D4F">
      <w:pPr>
        <w:spacing w:after="0" w:line="240" w:lineRule="auto"/>
      </w:pPr>
      <w:r>
        <w:separator/>
      </w:r>
    </w:p>
  </w:footnote>
  <w:footnote w:type="continuationSeparator" w:id="0">
    <w:p w:rsidR="00312B4F" w:rsidRDefault="00312B4F" w:rsidP="00AD7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C67" w:rsidRPr="00F564B9" w:rsidRDefault="00312B4F" w:rsidP="00A44B94">
    <w:pPr>
      <w:tabs>
        <w:tab w:val="left" w:pos="851"/>
        <w:tab w:val="left" w:pos="3119"/>
      </w:tabs>
      <w:spacing w:after="0" w:line="240" w:lineRule="auto"/>
      <w:jc w:val="center"/>
      <w:rPr>
        <w:rFonts w:ascii="Arial Narrow" w:hAnsi="Arial Narrow" w:cs="Arial"/>
        <w:sz w:val="24"/>
        <w:szCs w:val="24"/>
      </w:rPr>
    </w:pPr>
  </w:p>
  <w:tbl>
    <w:tblPr>
      <w:tblW w:w="4940"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585"/>
      <w:gridCol w:w="5018"/>
      <w:gridCol w:w="911"/>
      <w:gridCol w:w="1080"/>
    </w:tblGrid>
    <w:tr w:rsidR="00464FD5" w:rsidRPr="00464FD5" w:rsidTr="009E3D3F">
      <w:trPr>
        <w:cantSplit/>
        <w:trHeight w:val="275"/>
      </w:trPr>
      <w:tc>
        <w:tcPr>
          <w:tcW w:w="1347" w:type="pct"/>
          <w:vMerge w:val="restart"/>
          <w:vAlign w:val="center"/>
        </w:tcPr>
        <w:p w:rsidR="00464FD5" w:rsidRPr="00464FD5" w:rsidRDefault="00464FD5" w:rsidP="00464FD5">
          <w:pPr>
            <w:tabs>
              <w:tab w:val="center" w:pos="4419"/>
              <w:tab w:val="right" w:pos="8838"/>
            </w:tabs>
            <w:suppressAutoHyphens/>
            <w:spacing w:after="0" w:line="240" w:lineRule="auto"/>
            <w:ind w:left="-567"/>
            <w:jc w:val="center"/>
            <w:rPr>
              <w:rFonts w:ascii="Arial" w:hAnsi="Arial"/>
              <w:b/>
              <w:sz w:val="16"/>
              <w:szCs w:val="16"/>
              <w:lang w:val="es-CO" w:eastAsia="ar-SA"/>
            </w:rPr>
          </w:pPr>
          <w:r>
            <w:rPr>
              <w:rFonts w:ascii="Times New Roman" w:eastAsia="Times New Roman" w:hAnsi="Times New Roman"/>
              <w:noProof/>
              <w:sz w:val="20"/>
              <w:szCs w:val="20"/>
              <w:lang w:val="es-CO" w:eastAsia="es-CO"/>
            </w:rPr>
            <w:drawing>
              <wp:anchor distT="0" distB="0" distL="114300" distR="114300" simplePos="0" relativeHeight="251658752" behindDoc="0" locked="0" layoutInCell="1" allowOverlap="1" wp14:anchorId="5B2323AC" wp14:editId="6E1C69E7">
                <wp:simplePos x="0" y="0"/>
                <wp:positionH relativeFrom="column">
                  <wp:posOffset>-48895</wp:posOffset>
                </wp:positionH>
                <wp:positionV relativeFrom="paragraph">
                  <wp:posOffset>36195</wp:posOffset>
                </wp:positionV>
                <wp:extent cx="1478280" cy="579120"/>
                <wp:effectExtent l="0" t="0" r="762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579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4FD5">
            <w:rPr>
              <w:rFonts w:ascii="Arial" w:hAnsi="Arial"/>
              <w:b/>
              <w:sz w:val="16"/>
              <w:szCs w:val="16"/>
              <w:lang w:val="es-CO" w:eastAsia="ar-SA"/>
            </w:rPr>
            <w:t xml:space="preserve">De </w:t>
          </w:r>
        </w:p>
      </w:tc>
      <w:tc>
        <w:tcPr>
          <w:tcW w:w="2615" w:type="pct"/>
          <w:tcBorders>
            <w:right w:val="nil"/>
          </w:tcBorders>
          <w:vAlign w:val="center"/>
        </w:tcPr>
        <w:p w:rsidR="00464FD5" w:rsidRPr="00464FD5" w:rsidRDefault="00464FD5" w:rsidP="00464FD5">
          <w:pPr>
            <w:tabs>
              <w:tab w:val="center" w:pos="4419"/>
              <w:tab w:val="right" w:pos="8838"/>
            </w:tabs>
            <w:suppressAutoHyphens/>
            <w:spacing w:after="0" w:line="240" w:lineRule="auto"/>
            <w:jc w:val="center"/>
            <w:rPr>
              <w:rFonts w:cs="Arial"/>
              <w:b/>
              <w:lang w:val="es-CO" w:eastAsia="ar-SA"/>
            </w:rPr>
          </w:pPr>
          <w:r w:rsidRPr="00464FD5">
            <w:rPr>
              <w:rFonts w:cs="Arial"/>
              <w:b/>
              <w:lang w:val="es-CO" w:eastAsia="ar-SA"/>
            </w:rPr>
            <w:t>División Jurídica</w:t>
          </w:r>
        </w:p>
      </w:tc>
      <w:tc>
        <w:tcPr>
          <w:tcW w:w="1038" w:type="pct"/>
          <w:gridSpan w:val="2"/>
          <w:tcBorders>
            <w:left w:val="nil"/>
          </w:tcBorders>
          <w:vAlign w:val="center"/>
        </w:tcPr>
        <w:p w:rsidR="00464FD5" w:rsidRPr="00464FD5" w:rsidRDefault="00464FD5" w:rsidP="00464FD5">
          <w:pPr>
            <w:tabs>
              <w:tab w:val="center" w:pos="4419"/>
              <w:tab w:val="right" w:pos="8838"/>
            </w:tabs>
            <w:suppressAutoHyphens/>
            <w:spacing w:after="0" w:line="240" w:lineRule="auto"/>
            <w:jc w:val="center"/>
            <w:rPr>
              <w:rFonts w:cs="Arial"/>
              <w:b/>
              <w:lang w:val="es-CO" w:eastAsia="ar-SA"/>
            </w:rPr>
          </w:pPr>
        </w:p>
      </w:tc>
    </w:tr>
    <w:tr w:rsidR="00464FD5" w:rsidRPr="00464FD5" w:rsidTr="009E3D3F">
      <w:trPr>
        <w:cantSplit/>
        <w:trHeight w:val="137"/>
      </w:trPr>
      <w:tc>
        <w:tcPr>
          <w:tcW w:w="1347" w:type="pct"/>
          <w:vMerge/>
          <w:vAlign w:val="center"/>
        </w:tcPr>
        <w:p w:rsidR="00464FD5" w:rsidRPr="00464FD5" w:rsidRDefault="00464FD5" w:rsidP="00464FD5">
          <w:pPr>
            <w:tabs>
              <w:tab w:val="center" w:pos="4419"/>
              <w:tab w:val="right" w:pos="8838"/>
            </w:tabs>
            <w:suppressAutoHyphens/>
            <w:spacing w:after="0" w:line="240" w:lineRule="auto"/>
            <w:jc w:val="center"/>
            <w:rPr>
              <w:rFonts w:ascii="Arial" w:hAnsi="Arial" w:cs="Arial"/>
              <w:lang w:val="es-CO" w:eastAsia="ar-SA"/>
            </w:rPr>
          </w:pPr>
        </w:p>
      </w:tc>
      <w:tc>
        <w:tcPr>
          <w:tcW w:w="2615" w:type="pct"/>
          <w:vMerge w:val="restart"/>
          <w:vAlign w:val="center"/>
        </w:tcPr>
        <w:p w:rsidR="00464FD5" w:rsidRPr="00464FD5" w:rsidRDefault="004255A1" w:rsidP="00464FD5">
          <w:pPr>
            <w:suppressAutoHyphens/>
            <w:spacing w:after="0" w:line="240" w:lineRule="auto"/>
            <w:jc w:val="center"/>
            <w:rPr>
              <w:rFonts w:ascii="Arial" w:eastAsia="Times New Roman" w:hAnsi="Arial" w:cs="Arial"/>
              <w:b/>
              <w:sz w:val="20"/>
              <w:szCs w:val="20"/>
              <w:lang w:val="es-CO" w:eastAsia="ar-SA"/>
            </w:rPr>
          </w:pPr>
          <w:r>
            <w:rPr>
              <w:rFonts w:ascii="Arial" w:eastAsia="Times New Roman" w:hAnsi="Arial" w:cs="Arial"/>
              <w:b/>
              <w:sz w:val="20"/>
              <w:szCs w:val="20"/>
              <w:lang w:val="es-CO" w:eastAsia="ar-SA"/>
            </w:rPr>
            <w:t xml:space="preserve">ACTO ADMINISTRATIVO DE APERTURA </w:t>
          </w:r>
        </w:p>
      </w:tc>
      <w:tc>
        <w:tcPr>
          <w:tcW w:w="475" w:type="pct"/>
          <w:vAlign w:val="center"/>
        </w:tcPr>
        <w:p w:rsidR="00464FD5" w:rsidRPr="00464FD5" w:rsidRDefault="00464FD5" w:rsidP="00464FD5">
          <w:pPr>
            <w:tabs>
              <w:tab w:val="center" w:pos="4419"/>
              <w:tab w:val="right" w:pos="8838"/>
            </w:tabs>
            <w:suppressAutoHyphens/>
            <w:spacing w:after="0" w:line="360" w:lineRule="auto"/>
            <w:jc w:val="center"/>
            <w:rPr>
              <w:rFonts w:cs="Arial"/>
              <w:sz w:val="14"/>
              <w:szCs w:val="14"/>
              <w:lang w:val="es-CO" w:eastAsia="ar-SA"/>
            </w:rPr>
          </w:pPr>
          <w:r w:rsidRPr="00464FD5">
            <w:rPr>
              <w:rFonts w:cs="Arial"/>
              <w:sz w:val="14"/>
              <w:szCs w:val="14"/>
              <w:lang w:val="es-CO" w:eastAsia="ar-SA"/>
            </w:rPr>
            <w:t>CÓDIGO</w:t>
          </w:r>
        </w:p>
      </w:tc>
      <w:tc>
        <w:tcPr>
          <w:tcW w:w="563" w:type="pct"/>
          <w:vAlign w:val="center"/>
        </w:tcPr>
        <w:p w:rsidR="00464FD5" w:rsidRPr="00464FD5" w:rsidRDefault="00DB5256" w:rsidP="00464FD5">
          <w:pPr>
            <w:tabs>
              <w:tab w:val="center" w:pos="4419"/>
              <w:tab w:val="right" w:pos="8838"/>
            </w:tabs>
            <w:suppressAutoHyphens/>
            <w:spacing w:after="0" w:line="360" w:lineRule="auto"/>
            <w:jc w:val="center"/>
            <w:rPr>
              <w:rFonts w:cs="Arial"/>
              <w:color w:val="FF0000"/>
              <w:sz w:val="14"/>
              <w:szCs w:val="14"/>
              <w:lang w:val="es-CO" w:eastAsia="ar-SA"/>
            </w:rPr>
          </w:pPr>
          <w:r w:rsidRPr="00DB5256">
            <w:rPr>
              <w:rFonts w:cs="Arial"/>
              <w:sz w:val="14"/>
              <w:szCs w:val="14"/>
              <w:lang w:val="es-CO" w:eastAsia="ar-SA"/>
            </w:rPr>
            <w:t>3GJCP30</w:t>
          </w:r>
        </w:p>
      </w:tc>
    </w:tr>
    <w:tr w:rsidR="00464FD5" w:rsidRPr="00464FD5" w:rsidTr="009E3D3F">
      <w:trPr>
        <w:cantSplit/>
        <w:trHeight w:val="214"/>
      </w:trPr>
      <w:tc>
        <w:tcPr>
          <w:tcW w:w="1347" w:type="pct"/>
          <w:vMerge/>
          <w:vAlign w:val="center"/>
        </w:tcPr>
        <w:p w:rsidR="00464FD5" w:rsidRPr="00464FD5" w:rsidRDefault="00464FD5" w:rsidP="00464FD5">
          <w:pPr>
            <w:tabs>
              <w:tab w:val="center" w:pos="4419"/>
              <w:tab w:val="right" w:pos="8838"/>
            </w:tabs>
            <w:suppressAutoHyphens/>
            <w:spacing w:after="0" w:line="240" w:lineRule="auto"/>
            <w:jc w:val="center"/>
            <w:rPr>
              <w:rFonts w:ascii="Arial" w:hAnsi="Arial" w:cs="Arial"/>
              <w:b/>
              <w:sz w:val="28"/>
              <w:szCs w:val="28"/>
              <w:lang w:val="es-CO" w:eastAsia="ar-SA"/>
            </w:rPr>
          </w:pPr>
        </w:p>
      </w:tc>
      <w:tc>
        <w:tcPr>
          <w:tcW w:w="2615" w:type="pct"/>
          <w:vMerge/>
          <w:vAlign w:val="center"/>
        </w:tcPr>
        <w:p w:rsidR="00464FD5" w:rsidRPr="00464FD5" w:rsidRDefault="00464FD5" w:rsidP="00464FD5">
          <w:pPr>
            <w:tabs>
              <w:tab w:val="center" w:pos="4419"/>
              <w:tab w:val="right" w:pos="8838"/>
            </w:tabs>
            <w:suppressAutoHyphens/>
            <w:spacing w:after="0" w:line="240" w:lineRule="auto"/>
            <w:jc w:val="center"/>
            <w:rPr>
              <w:rFonts w:cs="Arial"/>
              <w:b/>
              <w:sz w:val="28"/>
              <w:szCs w:val="28"/>
              <w:lang w:val="es-CO" w:eastAsia="ar-SA"/>
            </w:rPr>
          </w:pPr>
        </w:p>
      </w:tc>
      <w:tc>
        <w:tcPr>
          <w:tcW w:w="475" w:type="pct"/>
          <w:vAlign w:val="center"/>
        </w:tcPr>
        <w:p w:rsidR="00464FD5" w:rsidRPr="00464FD5" w:rsidRDefault="00464FD5" w:rsidP="00464FD5">
          <w:pPr>
            <w:tabs>
              <w:tab w:val="center" w:pos="4419"/>
              <w:tab w:val="right" w:pos="8838"/>
            </w:tabs>
            <w:suppressAutoHyphens/>
            <w:spacing w:after="0" w:line="360" w:lineRule="auto"/>
            <w:jc w:val="center"/>
            <w:rPr>
              <w:rFonts w:cs="Arial"/>
              <w:sz w:val="14"/>
              <w:szCs w:val="14"/>
              <w:lang w:val="es-CO" w:eastAsia="ar-SA"/>
            </w:rPr>
          </w:pPr>
          <w:r w:rsidRPr="00464FD5">
            <w:rPr>
              <w:rFonts w:cs="Arial"/>
              <w:sz w:val="14"/>
              <w:szCs w:val="14"/>
              <w:lang w:val="es-CO" w:eastAsia="ar-SA"/>
            </w:rPr>
            <w:t>VERSIÓN</w:t>
          </w:r>
        </w:p>
      </w:tc>
      <w:tc>
        <w:tcPr>
          <w:tcW w:w="563" w:type="pct"/>
          <w:vAlign w:val="center"/>
        </w:tcPr>
        <w:p w:rsidR="00464FD5" w:rsidRPr="00464FD5" w:rsidRDefault="00DB5256" w:rsidP="00DB5256">
          <w:pPr>
            <w:tabs>
              <w:tab w:val="center" w:pos="4419"/>
              <w:tab w:val="right" w:pos="8838"/>
            </w:tabs>
            <w:suppressAutoHyphens/>
            <w:spacing w:after="0" w:line="360" w:lineRule="auto"/>
            <w:jc w:val="center"/>
            <w:rPr>
              <w:rFonts w:cs="Arial"/>
              <w:sz w:val="14"/>
              <w:szCs w:val="14"/>
              <w:lang w:val="es-CO" w:eastAsia="ar-SA"/>
            </w:rPr>
          </w:pPr>
          <w:r>
            <w:rPr>
              <w:rFonts w:cs="Arial"/>
              <w:sz w:val="14"/>
              <w:szCs w:val="14"/>
              <w:lang w:val="es-CO" w:eastAsia="ar-SA"/>
            </w:rPr>
            <w:t>01-2019</w:t>
          </w:r>
        </w:p>
      </w:tc>
    </w:tr>
    <w:tr w:rsidR="00464FD5" w:rsidRPr="00464FD5" w:rsidTr="009E3D3F">
      <w:trPr>
        <w:cantSplit/>
        <w:trHeight w:val="189"/>
      </w:trPr>
      <w:tc>
        <w:tcPr>
          <w:tcW w:w="1347" w:type="pct"/>
          <w:vMerge/>
          <w:vAlign w:val="center"/>
        </w:tcPr>
        <w:p w:rsidR="00464FD5" w:rsidRPr="00464FD5" w:rsidRDefault="00464FD5" w:rsidP="00464FD5">
          <w:pPr>
            <w:tabs>
              <w:tab w:val="center" w:pos="4419"/>
              <w:tab w:val="right" w:pos="8838"/>
            </w:tabs>
            <w:suppressAutoHyphens/>
            <w:spacing w:after="0" w:line="240" w:lineRule="auto"/>
            <w:jc w:val="center"/>
            <w:rPr>
              <w:rFonts w:ascii="Arial" w:hAnsi="Arial" w:cs="Arial"/>
              <w:b/>
              <w:sz w:val="28"/>
              <w:szCs w:val="28"/>
              <w:lang w:val="es-CO" w:eastAsia="ar-SA"/>
            </w:rPr>
          </w:pPr>
        </w:p>
      </w:tc>
      <w:tc>
        <w:tcPr>
          <w:tcW w:w="2615" w:type="pct"/>
          <w:vMerge/>
          <w:vAlign w:val="center"/>
        </w:tcPr>
        <w:p w:rsidR="00464FD5" w:rsidRPr="00464FD5" w:rsidRDefault="00464FD5" w:rsidP="00464FD5">
          <w:pPr>
            <w:tabs>
              <w:tab w:val="center" w:pos="4419"/>
              <w:tab w:val="right" w:pos="8838"/>
            </w:tabs>
            <w:suppressAutoHyphens/>
            <w:spacing w:after="0" w:line="240" w:lineRule="auto"/>
            <w:jc w:val="center"/>
            <w:rPr>
              <w:rFonts w:cs="Arial"/>
              <w:b/>
              <w:sz w:val="28"/>
              <w:szCs w:val="28"/>
              <w:lang w:val="es-CO" w:eastAsia="ar-SA"/>
            </w:rPr>
          </w:pPr>
        </w:p>
      </w:tc>
      <w:tc>
        <w:tcPr>
          <w:tcW w:w="475" w:type="pct"/>
          <w:vAlign w:val="center"/>
        </w:tcPr>
        <w:p w:rsidR="00464FD5" w:rsidRPr="00464FD5" w:rsidRDefault="00464FD5" w:rsidP="00464FD5">
          <w:pPr>
            <w:tabs>
              <w:tab w:val="center" w:pos="4419"/>
              <w:tab w:val="right" w:pos="8838"/>
            </w:tabs>
            <w:suppressAutoHyphens/>
            <w:spacing w:after="0" w:line="360" w:lineRule="auto"/>
            <w:jc w:val="center"/>
            <w:rPr>
              <w:rFonts w:cs="Arial"/>
              <w:sz w:val="14"/>
              <w:szCs w:val="14"/>
              <w:lang w:val="es-CO" w:eastAsia="ar-SA"/>
            </w:rPr>
          </w:pPr>
          <w:r w:rsidRPr="00464FD5">
            <w:rPr>
              <w:rFonts w:cs="Arial"/>
              <w:sz w:val="14"/>
              <w:szCs w:val="14"/>
              <w:lang w:val="es-CO" w:eastAsia="ar-SA"/>
            </w:rPr>
            <w:t>PÁGINA</w:t>
          </w:r>
        </w:p>
      </w:tc>
      <w:tc>
        <w:tcPr>
          <w:tcW w:w="563" w:type="pct"/>
          <w:vAlign w:val="center"/>
        </w:tcPr>
        <w:p w:rsidR="00464FD5" w:rsidRPr="00DB5256" w:rsidRDefault="00464FD5" w:rsidP="00464FD5">
          <w:pPr>
            <w:tabs>
              <w:tab w:val="center" w:pos="4419"/>
              <w:tab w:val="right" w:pos="8838"/>
            </w:tabs>
            <w:suppressAutoHyphens/>
            <w:spacing w:after="0" w:line="360" w:lineRule="auto"/>
            <w:jc w:val="center"/>
            <w:rPr>
              <w:sz w:val="16"/>
              <w:szCs w:val="16"/>
              <w:lang w:val="es-CO" w:eastAsia="ar-SA"/>
            </w:rPr>
          </w:pPr>
          <w:r w:rsidRPr="00DB5256">
            <w:rPr>
              <w:rFonts w:cs="Arial"/>
              <w:b/>
              <w:sz w:val="16"/>
              <w:szCs w:val="16"/>
              <w:lang w:val="es-CO" w:eastAsia="ar-SA"/>
            </w:rPr>
            <w:fldChar w:fldCharType="begin"/>
          </w:r>
          <w:r w:rsidRPr="00DB5256">
            <w:rPr>
              <w:rFonts w:cs="Arial"/>
              <w:b/>
              <w:sz w:val="16"/>
              <w:szCs w:val="16"/>
              <w:lang w:val="es-CO" w:eastAsia="ar-SA"/>
            </w:rPr>
            <w:instrText>PAGE  \* Arabic  \* MERGEFORMAT</w:instrText>
          </w:r>
          <w:r w:rsidRPr="00DB5256">
            <w:rPr>
              <w:rFonts w:cs="Arial"/>
              <w:b/>
              <w:sz w:val="16"/>
              <w:szCs w:val="16"/>
              <w:lang w:val="es-CO" w:eastAsia="ar-SA"/>
            </w:rPr>
            <w:fldChar w:fldCharType="separate"/>
          </w:r>
          <w:r w:rsidR="00DB5256">
            <w:rPr>
              <w:rFonts w:cs="Arial"/>
              <w:b/>
              <w:noProof/>
              <w:sz w:val="16"/>
              <w:szCs w:val="16"/>
              <w:lang w:val="es-CO" w:eastAsia="ar-SA"/>
            </w:rPr>
            <w:t>1</w:t>
          </w:r>
          <w:r w:rsidRPr="00DB5256">
            <w:rPr>
              <w:rFonts w:cs="Arial"/>
              <w:b/>
              <w:sz w:val="16"/>
              <w:szCs w:val="16"/>
              <w:lang w:val="es-CO" w:eastAsia="ar-SA"/>
            </w:rPr>
            <w:fldChar w:fldCharType="end"/>
          </w:r>
          <w:r w:rsidRPr="00DB5256">
            <w:rPr>
              <w:rFonts w:cs="Arial"/>
              <w:sz w:val="16"/>
              <w:szCs w:val="16"/>
              <w:lang w:val="es-CO" w:eastAsia="ar-SA"/>
            </w:rPr>
            <w:t xml:space="preserve"> de </w:t>
          </w:r>
          <w:r w:rsidRPr="00DB5256">
            <w:rPr>
              <w:sz w:val="16"/>
              <w:szCs w:val="16"/>
              <w:lang w:val="es-CO" w:eastAsia="ar-SA"/>
            </w:rPr>
            <w:fldChar w:fldCharType="begin"/>
          </w:r>
          <w:r w:rsidRPr="00DB5256">
            <w:rPr>
              <w:sz w:val="16"/>
              <w:szCs w:val="16"/>
              <w:lang w:val="es-CO" w:eastAsia="ar-SA"/>
            </w:rPr>
            <w:instrText>NUMPAGES  \* Arabic  \* MERGEFORMAT</w:instrText>
          </w:r>
          <w:r w:rsidRPr="00DB5256">
            <w:rPr>
              <w:sz w:val="16"/>
              <w:szCs w:val="16"/>
              <w:lang w:val="es-CO" w:eastAsia="ar-SA"/>
            </w:rPr>
            <w:fldChar w:fldCharType="separate"/>
          </w:r>
          <w:r w:rsidR="00DB5256">
            <w:rPr>
              <w:noProof/>
              <w:sz w:val="16"/>
              <w:szCs w:val="16"/>
              <w:lang w:val="es-CO" w:eastAsia="ar-SA"/>
            </w:rPr>
            <w:t>4</w:t>
          </w:r>
          <w:r w:rsidRPr="00DB5256">
            <w:rPr>
              <w:sz w:val="16"/>
              <w:szCs w:val="16"/>
              <w:lang w:val="es-CO" w:eastAsia="ar-SA"/>
            </w:rPr>
            <w:fldChar w:fldCharType="end"/>
          </w:r>
        </w:p>
      </w:tc>
    </w:tr>
  </w:tbl>
  <w:p w:rsidR="00C54C67" w:rsidRPr="00F564B9" w:rsidRDefault="00312B4F" w:rsidP="00A44B94">
    <w:pPr>
      <w:tabs>
        <w:tab w:val="left" w:pos="851"/>
        <w:tab w:val="left" w:pos="3119"/>
      </w:tabs>
      <w:spacing w:after="0" w:line="240" w:lineRule="auto"/>
      <w:jc w:val="center"/>
      <w:rPr>
        <w:rFonts w:ascii="Arial Narrow" w:hAnsi="Arial Narrow" w:cs="Arial"/>
        <w:sz w:val="24"/>
        <w:szCs w:val="24"/>
      </w:rPr>
    </w:pPr>
  </w:p>
  <w:p w:rsidR="003C7062" w:rsidRPr="00F564B9" w:rsidRDefault="001221D0" w:rsidP="00F549A7">
    <w:pPr>
      <w:pStyle w:val="Encabezado"/>
      <w:jc w:val="center"/>
      <w:rPr>
        <w:rFonts w:ascii="Arial Narrow" w:hAnsi="Arial Narrow" w:cs="Tahoma"/>
        <w:b/>
        <w:noProof/>
        <w:sz w:val="28"/>
        <w:szCs w:val="28"/>
        <w:lang w:val="es-CO" w:eastAsia="es-CO"/>
      </w:rPr>
    </w:pPr>
    <w:r w:rsidRPr="00F564B9">
      <w:rPr>
        <w:rFonts w:ascii="Arial Narrow" w:hAnsi="Arial Narrow" w:cs="Tahoma"/>
        <w:b/>
        <w:noProof/>
        <w:sz w:val="28"/>
        <w:szCs w:val="28"/>
        <w:lang w:eastAsia="es-CO"/>
      </w:rPr>
      <w:t>RESOLUCIÓN No.</w:t>
    </w:r>
    <w:r w:rsidRPr="00F564B9">
      <w:rPr>
        <w:rFonts w:ascii="Arial Narrow" w:hAnsi="Arial Narrow" w:cs="Tahoma"/>
        <w:b/>
        <w:noProof/>
        <w:sz w:val="28"/>
        <w:szCs w:val="28"/>
        <w:lang w:val="es-CO" w:eastAsia="es-CO"/>
      </w:rPr>
      <w:t xml:space="preserve">   </w:t>
    </w:r>
    <w:r>
      <w:rPr>
        <w:rFonts w:ascii="Arial Narrow" w:hAnsi="Arial Narrow" w:cs="Tahoma"/>
        <w:b/>
        <w:noProof/>
        <w:sz w:val="28"/>
        <w:szCs w:val="28"/>
        <w:lang w:val="es-CO" w:eastAsia="es-CO"/>
      </w:rPr>
      <w:t xml:space="preserve">                        </w:t>
    </w:r>
    <w:r w:rsidRPr="00F564B9">
      <w:rPr>
        <w:rFonts w:ascii="Arial Narrow" w:hAnsi="Arial Narrow" w:cs="Tahoma"/>
        <w:b/>
        <w:noProof/>
        <w:sz w:val="28"/>
        <w:szCs w:val="28"/>
        <w:lang w:val="es-CO" w:eastAsia="es-CO"/>
      </w:rPr>
      <w:t>DEL</w:t>
    </w:r>
  </w:p>
  <w:p w:rsidR="00A44B94" w:rsidRPr="00464FD5" w:rsidRDefault="001221D0" w:rsidP="00464FD5">
    <w:pPr>
      <w:tabs>
        <w:tab w:val="left" w:pos="851"/>
        <w:tab w:val="left" w:pos="3119"/>
      </w:tabs>
      <w:spacing w:after="0" w:line="240" w:lineRule="auto"/>
      <w:jc w:val="center"/>
      <w:rPr>
        <w:rFonts w:ascii="Arial Narrow" w:hAnsi="Arial Narrow" w:cs="Arial"/>
        <w:b/>
        <w:sz w:val="24"/>
        <w:szCs w:val="24"/>
      </w:rPr>
    </w:pPr>
    <w:r w:rsidRPr="00F564B9">
      <w:rPr>
        <w:rFonts w:ascii="Arial Narrow" w:hAnsi="Arial Narrow" w:cs="Arial"/>
        <w:b/>
        <w:sz w:val="24"/>
        <w:szCs w:val="24"/>
      </w:rPr>
      <w:t xml:space="preserve"> “POR MEDIO DE LA CUAL SE ORDENA LA APERTURA DEL PROCESO DE </w:t>
    </w:r>
    <w:r w:rsidR="00862131">
      <w:rPr>
        <w:rFonts w:ascii="Arial Narrow" w:hAnsi="Arial Narrow" w:cs="Arial"/>
        <w:b/>
        <w:sz w:val="24"/>
        <w:szCs w:val="24"/>
      </w:rPr>
      <w:t>XXXXXXXXXXXX</w:t>
    </w:r>
    <w:r w:rsidRPr="00F564B9">
      <w:rPr>
        <w:rFonts w:ascii="Arial Narrow" w:hAnsi="Arial Narrow" w:cs="Arial"/>
        <w:b/>
        <w:sz w:val="24"/>
        <w:szCs w:val="24"/>
      </w:rPr>
      <w:t xml:space="preserve"> </w:t>
    </w:r>
    <w:r w:rsidR="00862131">
      <w:rPr>
        <w:rFonts w:ascii="Arial Narrow" w:hAnsi="Arial Narrow" w:cs="Arial"/>
        <w:b/>
        <w:sz w:val="24"/>
        <w:szCs w:val="24"/>
      </w:rPr>
      <w:t>XXXXXXXXXXX No. XX-XXX</w:t>
    </w:r>
    <w:r>
      <w:rPr>
        <w:rFonts w:ascii="Arial Narrow" w:hAnsi="Arial Narrow" w:cs="Arial"/>
        <w:b/>
        <w:sz w:val="24"/>
        <w:szCs w:val="24"/>
      </w:rPr>
      <w:t>-</w:t>
    </w:r>
    <w:r w:rsidR="00862131">
      <w:rPr>
        <w:rFonts w:ascii="Arial Narrow" w:hAnsi="Arial Narrow" w:cs="Arial"/>
        <w:b/>
        <w:sz w:val="24"/>
        <w:szCs w:val="24"/>
      </w:rPr>
      <w:t>XXXX</w:t>
    </w:r>
    <w:r w:rsidRPr="00F564B9">
      <w:rPr>
        <w:rFonts w:ascii="Arial Narrow" w:hAnsi="Arial Narrow" w:cs="Arial"/>
        <w:b/>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7D4F"/>
    <w:rsid w:val="00044B14"/>
    <w:rsid w:val="000E4B25"/>
    <w:rsid w:val="00110FBD"/>
    <w:rsid w:val="001221D0"/>
    <w:rsid w:val="0019368D"/>
    <w:rsid w:val="002B3961"/>
    <w:rsid w:val="002D0BAA"/>
    <w:rsid w:val="002E01DB"/>
    <w:rsid w:val="00312B4F"/>
    <w:rsid w:val="00314C9B"/>
    <w:rsid w:val="003306A0"/>
    <w:rsid w:val="003431AD"/>
    <w:rsid w:val="003F1D61"/>
    <w:rsid w:val="004255A1"/>
    <w:rsid w:val="00464FD5"/>
    <w:rsid w:val="00487F5B"/>
    <w:rsid w:val="004B2227"/>
    <w:rsid w:val="004D4D6F"/>
    <w:rsid w:val="005110BD"/>
    <w:rsid w:val="0074685A"/>
    <w:rsid w:val="00760862"/>
    <w:rsid w:val="007627A9"/>
    <w:rsid w:val="00774891"/>
    <w:rsid w:val="007973CD"/>
    <w:rsid w:val="00835CBB"/>
    <w:rsid w:val="00840A7C"/>
    <w:rsid w:val="00862131"/>
    <w:rsid w:val="00950B13"/>
    <w:rsid w:val="009E42D4"/>
    <w:rsid w:val="00A04E8E"/>
    <w:rsid w:val="00A13B9A"/>
    <w:rsid w:val="00A519B1"/>
    <w:rsid w:val="00AD1F6D"/>
    <w:rsid w:val="00AD7D4F"/>
    <w:rsid w:val="00B001FD"/>
    <w:rsid w:val="00C02DF9"/>
    <w:rsid w:val="00C27F3D"/>
    <w:rsid w:val="00C529EC"/>
    <w:rsid w:val="00D70256"/>
    <w:rsid w:val="00DB5256"/>
    <w:rsid w:val="00DC59BE"/>
    <w:rsid w:val="00EA2AAF"/>
    <w:rsid w:val="00EA32F2"/>
    <w:rsid w:val="00F16566"/>
    <w:rsid w:val="00F7333B"/>
    <w:rsid w:val="00FC479F"/>
    <w:rsid w:val="00FF1F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6E017"/>
  <w15:docId w15:val="{F535158D-8625-44C5-8665-CF2E5106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7D4F"/>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D7D4F"/>
    <w:pPr>
      <w:tabs>
        <w:tab w:val="center" w:pos="4252"/>
        <w:tab w:val="right" w:pos="8504"/>
      </w:tabs>
    </w:pPr>
  </w:style>
  <w:style w:type="character" w:customStyle="1" w:styleId="EncabezadoCar">
    <w:name w:val="Encabezado Car"/>
    <w:basedOn w:val="Fuentedeprrafopredeter"/>
    <w:link w:val="Encabezado"/>
    <w:rsid w:val="00AD7D4F"/>
    <w:rPr>
      <w:rFonts w:ascii="Calibri" w:eastAsia="Calibri" w:hAnsi="Calibri" w:cs="Times New Roman"/>
      <w:lang w:val="es-ES"/>
    </w:rPr>
  </w:style>
  <w:style w:type="paragraph" w:styleId="Piedepgina">
    <w:name w:val="footer"/>
    <w:basedOn w:val="Normal"/>
    <w:link w:val="PiedepginaCar"/>
    <w:uiPriority w:val="99"/>
    <w:unhideWhenUsed/>
    <w:rsid w:val="00AD7D4F"/>
    <w:pPr>
      <w:tabs>
        <w:tab w:val="center" w:pos="4252"/>
        <w:tab w:val="right" w:pos="8504"/>
      </w:tabs>
    </w:pPr>
  </w:style>
  <w:style w:type="character" w:customStyle="1" w:styleId="PiedepginaCar">
    <w:name w:val="Pie de página Car"/>
    <w:basedOn w:val="Fuentedeprrafopredeter"/>
    <w:link w:val="Piedepgina"/>
    <w:uiPriority w:val="99"/>
    <w:rsid w:val="00AD7D4F"/>
    <w:rPr>
      <w:rFonts w:ascii="Calibri" w:eastAsia="Calibri" w:hAnsi="Calibri" w:cs="Times New Roman"/>
      <w:lang w:val="es-ES"/>
    </w:rPr>
  </w:style>
  <w:style w:type="character" w:styleId="Hipervnculo">
    <w:name w:val="Hyperlink"/>
    <w:uiPriority w:val="99"/>
    <w:unhideWhenUsed/>
    <w:rsid w:val="00AD7D4F"/>
    <w:rPr>
      <w:color w:val="0000FF"/>
      <w:u w:val="single"/>
    </w:rPr>
  </w:style>
  <w:style w:type="paragraph" w:customStyle="1" w:styleId="western">
    <w:name w:val="western"/>
    <w:basedOn w:val="Normal"/>
    <w:rsid w:val="00AD7D4F"/>
    <w:pPr>
      <w:spacing w:before="100" w:beforeAutospacing="1" w:after="0" w:line="240" w:lineRule="auto"/>
      <w:jc w:val="both"/>
    </w:pPr>
    <w:rPr>
      <w:rFonts w:ascii="Arial" w:eastAsia="Times New Roman" w:hAnsi="Arial" w:cs="Arial"/>
      <w:sz w:val="24"/>
      <w:szCs w:val="24"/>
      <w:lang w:eastAsia="es-ES"/>
    </w:rPr>
  </w:style>
  <w:style w:type="paragraph" w:styleId="Textoindependiente2">
    <w:name w:val="Body Text 2"/>
    <w:basedOn w:val="Normal"/>
    <w:link w:val="Textoindependiente2Car"/>
    <w:rsid w:val="00AD7D4F"/>
    <w:pPr>
      <w:spacing w:after="0" w:line="240" w:lineRule="auto"/>
    </w:pPr>
    <w:rPr>
      <w:rFonts w:ascii="Arial" w:eastAsia="Times New Roman" w:hAnsi="Arial" w:cs="Arial"/>
      <w:iCs/>
      <w:color w:val="993300"/>
      <w:sz w:val="24"/>
      <w:szCs w:val="24"/>
      <w:lang w:val="es-CO" w:eastAsia="es-ES"/>
    </w:rPr>
  </w:style>
  <w:style w:type="character" w:customStyle="1" w:styleId="Textoindependiente2Car">
    <w:name w:val="Texto independiente 2 Car"/>
    <w:basedOn w:val="Fuentedeprrafopredeter"/>
    <w:link w:val="Textoindependiente2"/>
    <w:rsid w:val="00AD7D4F"/>
    <w:rPr>
      <w:rFonts w:ascii="Arial" w:eastAsia="Times New Roman" w:hAnsi="Arial" w:cs="Arial"/>
      <w:iCs/>
      <w:color w:val="993300"/>
      <w:sz w:val="24"/>
      <w:szCs w:val="24"/>
      <w:lang w:eastAsia="es-ES"/>
    </w:rPr>
  </w:style>
  <w:style w:type="paragraph" w:styleId="Textoindependiente3">
    <w:name w:val="Body Text 3"/>
    <w:basedOn w:val="Normal"/>
    <w:link w:val="Textoindependiente3Car"/>
    <w:rsid w:val="00AD7D4F"/>
    <w:pPr>
      <w:spacing w:after="0" w:line="240" w:lineRule="auto"/>
    </w:pPr>
    <w:rPr>
      <w:rFonts w:ascii="Arial" w:eastAsia="Times New Roman" w:hAnsi="Arial" w:cs="Arial"/>
      <w:i/>
      <w:iCs/>
      <w:sz w:val="24"/>
      <w:szCs w:val="24"/>
      <w:lang w:val="es-CO" w:eastAsia="es-ES"/>
    </w:rPr>
  </w:style>
  <w:style w:type="character" w:customStyle="1" w:styleId="Textoindependiente3Car">
    <w:name w:val="Texto independiente 3 Car"/>
    <w:basedOn w:val="Fuentedeprrafopredeter"/>
    <w:link w:val="Textoindependiente3"/>
    <w:rsid w:val="00AD7D4F"/>
    <w:rPr>
      <w:rFonts w:ascii="Arial" w:eastAsia="Times New Roman" w:hAnsi="Arial" w:cs="Arial"/>
      <w:i/>
      <w:iCs/>
      <w:sz w:val="24"/>
      <w:szCs w:val="24"/>
      <w:lang w:eastAsia="es-ES"/>
    </w:rPr>
  </w:style>
  <w:style w:type="paragraph" w:styleId="Prrafodelista">
    <w:name w:val="List Paragraph"/>
    <w:aliases w:val="Segundo nivel de viñetas,Segundo nivel de vi–etas,Segundo nivel de vi_etas,P‡rrafo de lista1,Fluvial1,Bullets,VIÑETA"/>
    <w:basedOn w:val="Normal"/>
    <w:link w:val="PrrafodelistaCar"/>
    <w:qFormat/>
    <w:rsid w:val="00AD7D4F"/>
    <w:pPr>
      <w:widowControl w:val="0"/>
      <w:overflowPunct w:val="0"/>
      <w:autoSpaceDE w:val="0"/>
      <w:autoSpaceDN w:val="0"/>
      <w:adjustRightInd w:val="0"/>
      <w:spacing w:after="0" w:line="240" w:lineRule="auto"/>
      <w:ind w:left="720"/>
      <w:contextualSpacing/>
    </w:pPr>
    <w:rPr>
      <w:rFonts w:ascii="Times New Roman" w:eastAsia="Times New Roman" w:hAnsi="Times New Roman"/>
      <w:kern w:val="28"/>
      <w:sz w:val="20"/>
      <w:szCs w:val="20"/>
      <w:lang w:val="x-none" w:eastAsia="es-ES"/>
    </w:rPr>
  </w:style>
  <w:style w:type="character" w:customStyle="1" w:styleId="PrrafodelistaCar">
    <w:name w:val="Párrafo de lista Car"/>
    <w:aliases w:val="Segundo nivel de viñetas Car,Segundo nivel de vi–etas Car,Segundo nivel de vi_etas Car,P‡rrafo de lista1 Car,Fluvial1 Car,Bullets Car,VIÑETA Car"/>
    <w:link w:val="Prrafodelista"/>
    <w:locked/>
    <w:rsid w:val="00AD7D4F"/>
    <w:rPr>
      <w:rFonts w:ascii="Times New Roman" w:eastAsia="Times New Roman" w:hAnsi="Times New Roman" w:cs="Times New Roman"/>
      <w:kern w:val="28"/>
      <w:sz w:val="20"/>
      <w:szCs w:val="20"/>
      <w:lang w:val="x-none" w:eastAsia="es-ES"/>
    </w:rPr>
  </w:style>
  <w:style w:type="paragraph" w:styleId="Textodeglobo">
    <w:name w:val="Balloon Text"/>
    <w:basedOn w:val="Normal"/>
    <w:link w:val="TextodegloboCar"/>
    <w:uiPriority w:val="99"/>
    <w:semiHidden/>
    <w:unhideWhenUsed/>
    <w:rsid w:val="00862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2131"/>
    <w:rPr>
      <w:rFonts w:ascii="Tahoma" w:eastAsia="Calibri"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lombiacompra.gov.co" TargetMode="External"/><Relationship Id="rId13" Type="http://schemas.openxmlformats.org/officeDocument/2006/relationships/hyperlink" Target="http://www.colombiacompra.gov.co" TargetMode="External"/><Relationship Id="rId18" Type="http://schemas.openxmlformats.org/officeDocument/2006/relationships/hyperlink" Target="http://www.colombiacompra.gov.co" TargetMode="External"/><Relationship Id="rId26" Type="http://schemas.openxmlformats.org/officeDocument/2006/relationships/hyperlink" Target="http://www.colombiacompra.gov.co" TargetMode="External"/><Relationship Id="rId3" Type="http://schemas.openxmlformats.org/officeDocument/2006/relationships/webSettings" Target="webSettings.xml"/><Relationship Id="rId21" Type="http://schemas.openxmlformats.org/officeDocument/2006/relationships/hyperlink" Target="http://www.colombiacompra.gov.co" TargetMode="External"/><Relationship Id="rId7" Type="http://schemas.openxmlformats.org/officeDocument/2006/relationships/hyperlink" Target="http://www.secretariasenado.gov.co/senado/basedoc/ley/2009/ley_1318_2009.html" TargetMode="External"/><Relationship Id="rId12" Type="http://schemas.openxmlformats.org/officeDocument/2006/relationships/hyperlink" Target="http://www.colombiacompra.gov.co" TargetMode="External"/><Relationship Id="rId17" Type="http://schemas.openxmlformats.org/officeDocument/2006/relationships/hyperlink" Target="http://www.colombiacompra.gov.co" TargetMode="External"/><Relationship Id="rId25" Type="http://schemas.openxmlformats.org/officeDocument/2006/relationships/hyperlink" Target="http://www.colombiacompra.gov.co" TargetMode="External"/><Relationship Id="rId2" Type="http://schemas.openxmlformats.org/officeDocument/2006/relationships/settings" Target="settings.xml"/><Relationship Id="rId16" Type="http://schemas.openxmlformats.org/officeDocument/2006/relationships/hyperlink" Target="mailto:contratacion.camara@camara.gov.co" TargetMode="External"/><Relationship Id="rId20" Type="http://schemas.openxmlformats.org/officeDocument/2006/relationships/hyperlink" Target="http://www.colombiacompra.gov.co"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secretariasenado.gov.co/senado/basedoc/ley/2009/ley_1318_2009.html" TargetMode="External"/><Relationship Id="rId11" Type="http://schemas.openxmlformats.org/officeDocument/2006/relationships/hyperlink" Target="mailto:contratacion.camara@camara.gov.co" TargetMode="External"/><Relationship Id="rId24" Type="http://schemas.openxmlformats.org/officeDocument/2006/relationships/hyperlink" Target="http://www.colombiacompra.gov.co" TargetMode="External"/><Relationship Id="rId5" Type="http://schemas.openxmlformats.org/officeDocument/2006/relationships/endnotes" Target="endnotes.xml"/><Relationship Id="rId15" Type="http://schemas.openxmlformats.org/officeDocument/2006/relationships/hyperlink" Target="http://www.colombiacompra.gov.co" TargetMode="External"/><Relationship Id="rId23" Type="http://schemas.openxmlformats.org/officeDocument/2006/relationships/hyperlink" Target="mailto:contratacion.camara@camara.gov.co" TargetMode="External"/><Relationship Id="rId28" Type="http://schemas.openxmlformats.org/officeDocument/2006/relationships/header" Target="header1.xml"/><Relationship Id="rId10" Type="http://schemas.openxmlformats.org/officeDocument/2006/relationships/hyperlink" Target="http://www.colombiacompra.gov.co" TargetMode="External"/><Relationship Id="rId19" Type="http://schemas.openxmlformats.org/officeDocument/2006/relationships/hyperlink" Target="http://www.colombiacompra.gov.co"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colombiacompra.gov.co" TargetMode="External"/><Relationship Id="rId14" Type="http://schemas.openxmlformats.org/officeDocument/2006/relationships/hyperlink" Target="http://www.colombiacompra.gov.co" TargetMode="External"/><Relationship Id="rId22" Type="http://schemas.openxmlformats.org/officeDocument/2006/relationships/hyperlink" Target="http://www.colombiacompra.gov.co" TargetMode="External"/><Relationship Id="rId27" Type="http://schemas.openxmlformats.org/officeDocument/2006/relationships/hyperlink" Target="http://www.contratos.gov.co"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amara.gov.co" TargetMode="External"/><Relationship Id="rId1" Type="http://schemas.openxmlformats.org/officeDocument/2006/relationships/hyperlink" Target="http://www.camara.gov.co/portal2011/index.php/servicios-al-ciudadano/servicios-de-atencion-en-linea/contacten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1767</Words>
  <Characters>9723</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Julieth em. Medina</dc:creator>
  <cp:lastModifiedBy>User</cp:lastModifiedBy>
  <cp:revision>17</cp:revision>
  <dcterms:created xsi:type="dcterms:W3CDTF">2018-03-14T21:40:00Z</dcterms:created>
  <dcterms:modified xsi:type="dcterms:W3CDTF">2020-11-18T19:27:00Z</dcterms:modified>
</cp:coreProperties>
</file>